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QIPTable"/>
        <w:tblpPr w:leftFromText="180" w:rightFromText="180" w:vertAnchor="text" w:horzAnchor="margin" w:tblpY="693"/>
        <w:tblW w:w="0" w:type="auto"/>
        <w:tblInd w:w="0" w:type="dxa"/>
        <w:tblLook w:val="04A0" w:firstRow="1" w:lastRow="0" w:firstColumn="1" w:lastColumn="0" w:noHBand="0" w:noVBand="1"/>
      </w:tblPr>
      <w:tblGrid>
        <w:gridCol w:w="9010"/>
      </w:tblGrid>
      <w:tr w:rsidR="00BB37CD" w:rsidTr="00D477A3">
        <w:trPr>
          <w:cnfStyle w:val="100000000000" w:firstRow="1" w:lastRow="0" w:firstColumn="0" w:lastColumn="0" w:oddVBand="0" w:evenVBand="0" w:oddHBand="0" w:evenHBand="0" w:firstRowFirstColumn="0" w:firstRowLastColumn="0" w:lastRowFirstColumn="0" w:lastRowLastColumn="0"/>
        </w:trPr>
        <w:tc>
          <w:tcPr>
            <w:tcW w:w="9010" w:type="dxa"/>
            <w:tcBorders>
              <w:bottom w:val="single" w:sz="4" w:space="0" w:color="auto"/>
            </w:tcBorders>
          </w:tcPr>
          <w:p w:rsidR="00BB37CD" w:rsidRDefault="00BB37CD" w:rsidP="00BB37CD">
            <w:pPr>
              <w:numPr>
                <w:ilvl w:val="1"/>
                <w:numId w:val="0"/>
              </w:numPr>
              <w:ind w:left="576" w:hanging="576"/>
            </w:pPr>
            <w:r>
              <w:t xml:space="preserve">Please read the information below and DELETE this boxed text and the logo above prior to customising this template </w:t>
            </w:r>
          </w:p>
        </w:tc>
      </w:tr>
      <w:tr w:rsidR="00BB37CD" w:rsidTr="00D477A3">
        <w:trPr>
          <w:trHeight w:val="9210"/>
        </w:trPr>
        <w:tc>
          <w:tcPr>
            <w:tcW w:w="9010" w:type="dxa"/>
            <w:shd w:val="clear" w:color="auto" w:fill="F2F2F2" w:themeFill="background1" w:themeFillShade="F2"/>
          </w:tcPr>
          <w:p w:rsidR="00BB37CD" w:rsidRDefault="00BB37CD" w:rsidP="00BB37CD">
            <w:pPr>
              <w:numPr>
                <w:ilvl w:val="1"/>
                <w:numId w:val="0"/>
              </w:numPr>
              <w:ind w:left="576" w:hanging="576"/>
              <w:rPr>
                <w:rFonts w:asciiTheme="minorHAnsi" w:hAnsiTheme="minorHAnsi" w:cs="Arial"/>
                <w:szCs w:val="22"/>
              </w:rPr>
            </w:pPr>
            <w:r>
              <w:t xml:space="preserve">This template has been </w:t>
            </w:r>
            <w:r w:rsidR="00AF2980">
              <w:t xml:space="preserve">created </w:t>
            </w:r>
            <w:r>
              <w:t>by QIP Consulting</w:t>
            </w:r>
            <w:r w:rsidR="00AF2247">
              <w:t xml:space="preserve"> </w:t>
            </w:r>
            <w:r>
              <w:t xml:space="preserve">to support your </w:t>
            </w:r>
            <w:r w:rsidR="00AF2980">
              <w:t>organisation to develop a comprehensive consumer and community engagement plan.</w:t>
            </w:r>
            <w:r>
              <w:rPr>
                <w:rFonts w:asciiTheme="minorHAnsi" w:hAnsiTheme="minorHAnsi" w:cs="Arial"/>
                <w:szCs w:val="22"/>
              </w:rPr>
              <w:t xml:space="preserve"> </w:t>
            </w:r>
            <w:r>
              <w:t xml:space="preserve"> </w:t>
            </w:r>
          </w:p>
          <w:p w:rsidR="00BB37CD" w:rsidRDefault="00BB37CD" w:rsidP="00BB37CD">
            <w:pPr>
              <w:numPr>
                <w:ilvl w:val="1"/>
                <w:numId w:val="0"/>
              </w:numPr>
              <w:ind w:left="576" w:hanging="576"/>
              <w:rPr>
                <w:rFonts w:asciiTheme="minorHAnsi" w:hAnsiTheme="minorHAnsi" w:cs="Arial"/>
                <w:szCs w:val="22"/>
              </w:rPr>
            </w:pPr>
          </w:p>
          <w:p w:rsidR="00BB37CD" w:rsidRPr="00172BD4" w:rsidRDefault="00BB37CD" w:rsidP="00BB37CD">
            <w:pPr>
              <w:numPr>
                <w:ilvl w:val="1"/>
                <w:numId w:val="0"/>
              </w:numPr>
              <w:autoSpaceDE w:val="0"/>
              <w:autoSpaceDN w:val="0"/>
              <w:spacing w:line="290" w:lineRule="auto"/>
              <w:ind w:left="576" w:hanging="576"/>
              <w:contextualSpacing w:val="0"/>
              <w:rPr>
                <w:rFonts w:asciiTheme="minorHAnsi" w:hAnsiTheme="minorHAnsi" w:cs="Arial"/>
                <w:szCs w:val="22"/>
              </w:rPr>
            </w:pPr>
            <w:r w:rsidRPr="00172BD4">
              <w:rPr>
                <w:rFonts w:asciiTheme="minorHAnsi" w:hAnsiTheme="minorHAnsi" w:cs="Arial"/>
                <w:szCs w:val="22"/>
              </w:rPr>
              <w:t>Please note:</w:t>
            </w:r>
          </w:p>
          <w:p w:rsidR="00BB37CD" w:rsidRPr="00172BD4" w:rsidRDefault="00BB37CD" w:rsidP="00BB37CD">
            <w:pPr>
              <w:numPr>
                <w:ilvl w:val="0"/>
                <w:numId w:val="13"/>
              </w:numPr>
              <w:autoSpaceDE w:val="0"/>
              <w:autoSpaceDN w:val="0"/>
              <w:spacing w:line="290" w:lineRule="auto"/>
              <w:contextualSpacing w:val="0"/>
              <w:rPr>
                <w:rFonts w:asciiTheme="minorHAnsi" w:hAnsiTheme="minorHAnsi" w:cs="Arial"/>
                <w:b/>
                <w:szCs w:val="22"/>
              </w:rPr>
            </w:pPr>
            <w:r w:rsidRPr="00172BD4">
              <w:rPr>
                <w:rFonts w:asciiTheme="minorHAnsi" w:hAnsiTheme="minorHAnsi" w:cs="Arial"/>
                <w:szCs w:val="22"/>
              </w:rPr>
              <w:t xml:space="preserve">this is a generic template. </w:t>
            </w:r>
            <w:r w:rsidRPr="00172BD4">
              <w:rPr>
                <w:rFonts w:asciiTheme="minorHAnsi" w:hAnsiTheme="minorHAnsi" w:cs="Arial"/>
                <w:b/>
                <w:szCs w:val="22"/>
              </w:rPr>
              <w:t xml:space="preserve">It must be adapted and changed to make it relevant to your individual practice situation and </w:t>
            </w:r>
            <w:r>
              <w:rPr>
                <w:rFonts w:asciiTheme="minorHAnsi" w:hAnsiTheme="minorHAnsi" w:cs="Arial"/>
                <w:b/>
                <w:szCs w:val="22"/>
              </w:rPr>
              <w:t>your State/T</w:t>
            </w:r>
            <w:r w:rsidRPr="00172BD4">
              <w:rPr>
                <w:rFonts w:asciiTheme="minorHAnsi" w:hAnsiTheme="minorHAnsi" w:cs="Arial"/>
                <w:b/>
                <w:szCs w:val="22"/>
              </w:rPr>
              <w:t xml:space="preserve">erritory. </w:t>
            </w:r>
          </w:p>
          <w:p w:rsidR="00BB37CD" w:rsidRPr="00172BD4" w:rsidRDefault="00BB37CD" w:rsidP="00BB37CD">
            <w:pPr>
              <w:numPr>
                <w:ilvl w:val="0"/>
                <w:numId w:val="13"/>
              </w:numPr>
              <w:autoSpaceDE w:val="0"/>
              <w:autoSpaceDN w:val="0"/>
              <w:spacing w:line="290" w:lineRule="auto"/>
              <w:contextualSpacing w:val="0"/>
              <w:rPr>
                <w:rFonts w:asciiTheme="minorHAnsi" w:hAnsiTheme="minorHAnsi" w:cs="Arial"/>
                <w:b/>
                <w:szCs w:val="22"/>
              </w:rPr>
            </w:pPr>
            <w:r w:rsidRPr="00172BD4">
              <w:rPr>
                <w:rFonts w:asciiTheme="minorHAnsi" w:hAnsiTheme="minorHAnsi" w:cs="Arial"/>
                <w:szCs w:val="22"/>
              </w:rPr>
              <w:t xml:space="preserve">delete or amend the </w:t>
            </w:r>
            <w:r>
              <w:rPr>
                <w:rFonts w:asciiTheme="minorHAnsi" w:hAnsiTheme="minorHAnsi" w:cs="Arial"/>
                <w:szCs w:val="22"/>
              </w:rPr>
              <w:t>template as required; h</w:t>
            </w:r>
            <w:r w:rsidRPr="00172BD4">
              <w:rPr>
                <w:rFonts w:asciiTheme="minorHAnsi" w:hAnsiTheme="minorHAnsi" w:cs="Arial"/>
                <w:szCs w:val="22"/>
              </w:rPr>
              <w:t>owever, deleting some parts may jeopardise your opportunity to maintain compliance with legal obligations</w:t>
            </w:r>
            <w:r w:rsidR="00312604">
              <w:rPr>
                <w:rFonts w:asciiTheme="minorHAnsi" w:hAnsiTheme="minorHAnsi" w:cs="Arial"/>
                <w:szCs w:val="22"/>
              </w:rPr>
              <w:t>,</w:t>
            </w:r>
            <w:r w:rsidRPr="00172BD4">
              <w:rPr>
                <w:rFonts w:asciiTheme="minorHAnsi" w:hAnsiTheme="minorHAnsi" w:cs="Arial"/>
                <w:szCs w:val="22"/>
              </w:rPr>
              <w:t xml:space="preserve"> and standards and accreditation.</w:t>
            </w:r>
          </w:p>
          <w:p w:rsidR="00BB37CD" w:rsidRPr="00172BD4" w:rsidRDefault="00BB37CD" w:rsidP="00BB37CD">
            <w:pPr>
              <w:numPr>
                <w:ilvl w:val="0"/>
                <w:numId w:val="13"/>
              </w:numPr>
              <w:autoSpaceDE w:val="0"/>
              <w:autoSpaceDN w:val="0"/>
              <w:spacing w:line="290" w:lineRule="auto"/>
              <w:contextualSpacing w:val="0"/>
              <w:rPr>
                <w:rFonts w:asciiTheme="minorHAnsi" w:hAnsiTheme="minorHAnsi" w:cs="Arial"/>
                <w:b/>
                <w:bCs/>
                <w:szCs w:val="22"/>
              </w:rPr>
            </w:pPr>
            <w:r w:rsidRPr="00172BD4">
              <w:rPr>
                <w:rFonts w:asciiTheme="minorHAnsi" w:hAnsiTheme="minorHAnsi" w:cs="Arial"/>
                <w:szCs w:val="22"/>
              </w:rPr>
              <w:t>refer to local, State, Territory and/or Federal legislation to ensure that your policies</w:t>
            </w:r>
            <w:r>
              <w:rPr>
                <w:rFonts w:asciiTheme="minorHAnsi" w:hAnsiTheme="minorHAnsi" w:cs="Arial"/>
                <w:szCs w:val="22"/>
              </w:rPr>
              <w:t>,</w:t>
            </w:r>
            <w:r w:rsidRPr="00172BD4">
              <w:rPr>
                <w:rFonts w:asciiTheme="minorHAnsi" w:hAnsiTheme="minorHAnsi" w:cs="Arial"/>
                <w:szCs w:val="22"/>
              </w:rPr>
              <w:t xml:space="preserve"> procedures</w:t>
            </w:r>
            <w:r>
              <w:rPr>
                <w:rFonts w:asciiTheme="minorHAnsi" w:hAnsiTheme="minorHAnsi" w:cs="Arial"/>
                <w:szCs w:val="22"/>
              </w:rPr>
              <w:t xml:space="preserve"> and processes </w:t>
            </w:r>
            <w:r w:rsidRPr="00172BD4">
              <w:rPr>
                <w:rFonts w:asciiTheme="minorHAnsi" w:hAnsiTheme="minorHAnsi" w:cs="Arial"/>
                <w:szCs w:val="22"/>
              </w:rPr>
              <w:t>are aligned with these requirements.</w:t>
            </w:r>
          </w:p>
          <w:p w:rsidR="00BB37CD" w:rsidRPr="00172BD4" w:rsidRDefault="00BB37CD" w:rsidP="00BB37CD">
            <w:pPr>
              <w:numPr>
                <w:ilvl w:val="1"/>
                <w:numId w:val="0"/>
              </w:numPr>
              <w:ind w:left="576" w:hanging="576"/>
              <w:rPr>
                <w:rFonts w:asciiTheme="minorHAnsi" w:hAnsiTheme="minorHAnsi" w:cs="Arial"/>
                <w:szCs w:val="22"/>
              </w:rPr>
            </w:pPr>
          </w:p>
          <w:p w:rsidR="00BB37CD" w:rsidRPr="00172BD4" w:rsidRDefault="00BB37CD" w:rsidP="00BB37CD">
            <w:pPr>
              <w:numPr>
                <w:ilvl w:val="1"/>
                <w:numId w:val="0"/>
              </w:numPr>
              <w:autoSpaceDE w:val="0"/>
              <w:autoSpaceDN w:val="0"/>
              <w:spacing w:line="290" w:lineRule="auto"/>
              <w:ind w:left="576" w:hanging="576"/>
              <w:contextualSpacing w:val="0"/>
              <w:rPr>
                <w:rFonts w:asciiTheme="minorHAnsi" w:hAnsiTheme="minorHAnsi" w:cs="Arial"/>
                <w:b/>
                <w:szCs w:val="22"/>
              </w:rPr>
            </w:pPr>
            <w:r w:rsidRPr="00172BD4">
              <w:rPr>
                <w:rFonts w:asciiTheme="minorHAnsi" w:hAnsiTheme="minorHAnsi" w:cs="Arial"/>
                <w:b/>
                <w:szCs w:val="22"/>
              </w:rPr>
              <w:t xml:space="preserve">Customising this </w:t>
            </w:r>
            <w:r>
              <w:rPr>
                <w:rFonts w:asciiTheme="minorHAnsi" w:hAnsiTheme="minorHAnsi" w:cs="Arial"/>
                <w:b/>
                <w:szCs w:val="22"/>
              </w:rPr>
              <w:t xml:space="preserve">template </w:t>
            </w:r>
          </w:p>
          <w:p w:rsidR="00BB37CD" w:rsidRPr="00074C42" w:rsidRDefault="00BB37CD" w:rsidP="00BB37CD">
            <w:pPr>
              <w:numPr>
                <w:ilvl w:val="1"/>
                <w:numId w:val="0"/>
              </w:numPr>
              <w:autoSpaceDE w:val="0"/>
              <w:autoSpaceDN w:val="0"/>
              <w:spacing w:line="290" w:lineRule="auto"/>
              <w:ind w:left="576" w:hanging="576"/>
              <w:contextualSpacing w:val="0"/>
              <w:rPr>
                <w:rFonts w:asciiTheme="minorHAnsi" w:hAnsiTheme="minorHAnsi" w:cs="Arial"/>
                <w:b/>
                <w:i/>
                <w:color w:val="68207D"/>
                <w:szCs w:val="22"/>
              </w:rPr>
            </w:pPr>
            <w:r w:rsidRPr="00074C42">
              <w:rPr>
                <w:rFonts w:asciiTheme="minorHAnsi" w:hAnsiTheme="minorHAnsi" w:cs="Arial"/>
                <w:b/>
                <w:i/>
                <w:color w:val="68207D"/>
                <w:szCs w:val="22"/>
              </w:rPr>
              <w:t>&lt;*insert here&gt;</w:t>
            </w:r>
          </w:p>
          <w:p w:rsidR="00BB37CD" w:rsidRPr="00716059" w:rsidRDefault="00BB37CD" w:rsidP="00312604">
            <w:pPr>
              <w:numPr>
                <w:ilvl w:val="1"/>
                <w:numId w:val="0"/>
              </w:numPr>
              <w:autoSpaceDE w:val="0"/>
              <w:autoSpaceDN w:val="0"/>
              <w:spacing w:line="290" w:lineRule="auto"/>
              <w:ind w:left="576" w:hanging="576"/>
              <w:contextualSpacing w:val="0"/>
              <w:rPr>
                <w:rFonts w:asciiTheme="minorHAnsi" w:hAnsiTheme="minorHAnsi" w:cs="Arial"/>
                <w:szCs w:val="22"/>
              </w:rPr>
            </w:pPr>
            <w:r w:rsidRPr="00716059">
              <w:rPr>
                <w:rFonts w:asciiTheme="minorHAnsi" w:hAnsiTheme="minorHAnsi" w:cs="Arial"/>
                <w:szCs w:val="22"/>
              </w:rPr>
              <w:t xml:space="preserve">Insert your </w:t>
            </w:r>
            <w:r w:rsidR="00312604">
              <w:rPr>
                <w:rFonts w:asciiTheme="minorHAnsi" w:hAnsiTheme="minorHAnsi" w:cs="Arial"/>
                <w:szCs w:val="22"/>
              </w:rPr>
              <w:t>organisation’s</w:t>
            </w:r>
            <w:r w:rsidRPr="00716059">
              <w:rPr>
                <w:rFonts w:asciiTheme="minorHAnsi" w:hAnsiTheme="minorHAnsi" w:cs="Arial"/>
                <w:szCs w:val="22"/>
              </w:rPr>
              <w:t xml:space="preserve"> specific name of a person, supplier of a service, activity, record, heading, activity, etc. that needs to be added. Delete this symbol after adding the name or details required.</w:t>
            </w:r>
          </w:p>
          <w:p w:rsidR="00BB37CD" w:rsidRDefault="00BB37CD" w:rsidP="00BB37CD">
            <w:pPr>
              <w:numPr>
                <w:ilvl w:val="1"/>
                <w:numId w:val="0"/>
              </w:numPr>
              <w:ind w:left="576" w:hanging="576"/>
            </w:pPr>
          </w:p>
          <w:p w:rsidR="00BB37CD" w:rsidRDefault="00BB37CD" w:rsidP="00BB37CD">
            <w:pPr>
              <w:numPr>
                <w:ilvl w:val="1"/>
                <w:numId w:val="0"/>
              </w:numPr>
              <w:ind w:left="576" w:hanging="576"/>
            </w:pPr>
            <w:r>
              <w:t xml:space="preserve">Version control has also been included in the footer of each page to support you with review and updating of your document.  </w:t>
            </w:r>
          </w:p>
          <w:p w:rsidR="00BB37CD" w:rsidRDefault="00BB37CD" w:rsidP="00BB37CD">
            <w:pPr>
              <w:numPr>
                <w:ilvl w:val="1"/>
                <w:numId w:val="0"/>
              </w:numPr>
              <w:ind w:left="576" w:hanging="576"/>
            </w:pPr>
          </w:p>
          <w:p w:rsidR="00BB37CD" w:rsidRDefault="00BB37CD" w:rsidP="00BB37CD">
            <w:pPr>
              <w:numPr>
                <w:ilvl w:val="1"/>
                <w:numId w:val="0"/>
              </w:numPr>
              <w:autoSpaceDE w:val="0"/>
              <w:autoSpaceDN w:val="0"/>
              <w:spacing w:line="290" w:lineRule="auto"/>
              <w:ind w:left="576" w:hanging="576"/>
              <w:contextualSpacing w:val="0"/>
              <w:rPr>
                <w:rFonts w:asciiTheme="minorHAnsi" w:hAnsiTheme="minorHAnsi" w:cs="Arial"/>
                <w:szCs w:val="22"/>
              </w:rPr>
            </w:pPr>
            <w:r w:rsidRPr="00172BD4">
              <w:rPr>
                <w:rFonts w:asciiTheme="minorHAnsi" w:hAnsiTheme="minorHAnsi" w:cs="Arial"/>
                <w:szCs w:val="22"/>
              </w:rPr>
              <w:t xml:space="preserve">Whilst every effort is made to ensure accuracy, </w:t>
            </w:r>
            <w:r w:rsidRPr="003E728C">
              <w:rPr>
                <w:rFonts w:asciiTheme="minorHAnsi" w:hAnsiTheme="minorHAnsi" w:cs="Arial"/>
                <w:i/>
                <w:szCs w:val="22"/>
              </w:rPr>
              <w:t>Quality Innovation Performance Consulting Pty Ltd</w:t>
            </w:r>
            <w:r w:rsidRPr="00172BD4">
              <w:rPr>
                <w:rFonts w:asciiTheme="minorHAnsi" w:hAnsiTheme="minorHAnsi" w:cs="Arial"/>
                <w:szCs w:val="22"/>
              </w:rPr>
              <w:t xml:space="preserve"> </w:t>
            </w:r>
            <w:r>
              <w:rPr>
                <w:rFonts w:asciiTheme="minorHAnsi" w:hAnsiTheme="minorHAnsi" w:cs="Arial"/>
                <w:i/>
                <w:szCs w:val="22"/>
              </w:rPr>
              <w:t xml:space="preserve">(QIP Consulting) </w:t>
            </w:r>
            <w:r w:rsidRPr="00172BD4">
              <w:rPr>
                <w:rFonts w:asciiTheme="minorHAnsi" w:hAnsiTheme="minorHAnsi" w:cs="Arial"/>
                <w:szCs w:val="22"/>
              </w:rPr>
              <w:t xml:space="preserve">does not accept any liability for any injury, loss or damage incurred by use of, or reliance on the information included within this document. Users of this document are required to customise it according to local, State or Territory and/or Federal legislative requirements as well as that which is listed in the latest version of the </w:t>
            </w:r>
            <w:r w:rsidRPr="002F6387">
              <w:rPr>
                <w:rFonts w:asciiTheme="minorHAnsi" w:hAnsiTheme="minorHAnsi" w:cs="Arial"/>
                <w:szCs w:val="22"/>
              </w:rPr>
              <w:t>relevant standards</w:t>
            </w:r>
            <w:r>
              <w:rPr>
                <w:rFonts w:asciiTheme="minorHAnsi" w:hAnsiTheme="minorHAnsi" w:cs="Arial"/>
                <w:szCs w:val="22"/>
              </w:rPr>
              <w:t>.</w:t>
            </w:r>
          </w:p>
          <w:p w:rsidR="00BB37CD" w:rsidRPr="00172BD4" w:rsidRDefault="00BB37CD" w:rsidP="00BB37CD">
            <w:pPr>
              <w:numPr>
                <w:ilvl w:val="1"/>
                <w:numId w:val="0"/>
              </w:numPr>
              <w:autoSpaceDE w:val="0"/>
              <w:autoSpaceDN w:val="0"/>
              <w:spacing w:line="290" w:lineRule="auto"/>
              <w:ind w:left="576" w:hanging="576"/>
              <w:contextualSpacing w:val="0"/>
              <w:rPr>
                <w:rFonts w:asciiTheme="minorHAnsi" w:hAnsiTheme="minorHAnsi" w:cs="Arial"/>
                <w:i/>
                <w:szCs w:val="22"/>
              </w:rPr>
            </w:pPr>
          </w:p>
          <w:p w:rsidR="00BB37CD" w:rsidRPr="00FF1AA4" w:rsidRDefault="00BB37CD" w:rsidP="00BB37CD">
            <w:pPr>
              <w:numPr>
                <w:ilvl w:val="1"/>
                <w:numId w:val="0"/>
              </w:numPr>
              <w:autoSpaceDE w:val="0"/>
              <w:autoSpaceDN w:val="0"/>
              <w:spacing w:line="290" w:lineRule="auto"/>
              <w:ind w:left="576" w:hanging="576"/>
              <w:contextualSpacing w:val="0"/>
              <w:rPr>
                <w:i/>
              </w:rPr>
            </w:pPr>
            <w:r w:rsidRPr="00FF1AA4">
              <w:rPr>
                <w:i/>
              </w:rPr>
              <w:t>Please delete this information from this document.</w:t>
            </w:r>
          </w:p>
        </w:tc>
      </w:tr>
    </w:tbl>
    <w:p w:rsidR="00BB37CD" w:rsidRDefault="00BB37CD" w:rsidP="00BB37CD"/>
    <w:p w:rsidR="00BB37CD" w:rsidRPr="00BB37CD" w:rsidRDefault="00BB37CD" w:rsidP="00BB37CD"/>
    <w:p w:rsidR="00BB37CD" w:rsidRDefault="00BB37CD">
      <w:pPr>
        <w:spacing w:line="240" w:lineRule="auto"/>
        <w:contextualSpacing w:val="0"/>
      </w:pPr>
      <w:r>
        <w:br w:type="page"/>
      </w:r>
    </w:p>
    <w:sdt>
      <w:sdtPr>
        <w:rPr>
          <w:rFonts w:ascii="Calibri" w:hAnsi="Calibri"/>
          <w:b w:val="0"/>
          <w:bCs w:val="0"/>
          <w:color w:val="auto"/>
          <w:sz w:val="22"/>
          <w:szCs w:val="20"/>
          <w:lang w:val="en-AU" w:eastAsia="en-US"/>
        </w:rPr>
        <w:id w:val="2090721360"/>
        <w:docPartObj>
          <w:docPartGallery w:val="Table of Contents"/>
          <w:docPartUnique/>
        </w:docPartObj>
      </w:sdtPr>
      <w:sdtEndPr>
        <w:rPr>
          <w:noProof/>
        </w:rPr>
      </w:sdtEndPr>
      <w:sdtContent>
        <w:p w:rsidR="00BB37CD" w:rsidRPr="00BB37CD" w:rsidRDefault="00BB37CD">
          <w:pPr>
            <w:pStyle w:val="TOCHeading"/>
            <w:rPr>
              <w:rStyle w:val="QIPConsultingLvl1HeadingChar"/>
              <w:rFonts w:ascii="Calibri" w:hAnsi="Calibri" w:cs="Calibri"/>
              <w:b/>
              <w:color w:val="auto"/>
            </w:rPr>
          </w:pPr>
          <w:r>
            <w:rPr>
              <w:rStyle w:val="QIPConsultingLvl1HeadingChar"/>
              <w:rFonts w:ascii="Calibri" w:hAnsi="Calibri" w:cs="Calibri"/>
              <w:b/>
              <w:color w:val="auto"/>
            </w:rPr>
            <w:t>Table of con</w:t>
          </w:r>
          <w:r w:rsidRPr="00BB37CD">
            <w:rPr>
              <w:rStyle w:val="QIPConsultingLvl1HeadingChar"/>
              <w:rFonts w:ascii="Calibri" w:hAnsi="Calibri" w:cs="Calibri"/>
              <w:b/>
              <w:color w:val="auto"/>
            </w:rPr>
            <w:t>tents</w:t>
          </w:r>
        </w:p>
        <w:p w:rsidR="00AF2980" w:rsidRDefault="00BB37CD">
          <w:pPr>
            <w:pStyle w:val="TOC2"/>
            <w:tabs>
              <w:tab w:val="left" w:pos="660"/>
              <w:tab w:val="right" w:leader="dot" w:pos="9010"/>
            </w:tabs>
            <w:rPr>
              <w:rFonts w:asciiTheme="minorHAnsi" w:eastAsiaTheme="minorEastAsia" w:hAnsiTheme="minorHAnsi" w:cstheme="minorBidi"/>
              <w:noProof/>
              <w:szCs w:val="22"/>
              <w:lang w:eastAsia="en-AU"/>
            </w:rPr>
          </w:pPr>
          <w:r>
            <w:fldChar w:fldCharType="begin"/>
          </w:r>
          <w:r>
            <w:instrText xml:space="preserve"> TOC \o "1-3" \h \z \u </w:instrText>
          </w:r>
          <w:r>
            <w:fldChar w:fldCharType="separate"/>
          </w:r>
          <w:hyperlink w:anchor="_Toc23859335" w:history="1">
            <w:r w:rsidR="00AF2980" w:rsidRPr="007C010A">
              <w:rPr>
                <w:rStyle w:val="Hyperlink"/>
                <w:noProof/>
              </w:rPr>
              <w:t>1.</w:t>
            </w:r>
            <w:r w:rsidR="00AF2980">
              <w:rPr>
                <w:rFonts w:asciiTheme="minorHAnsi" w:eastAsiaTheme="minorEastAsia" w:hAnsiTheme="minorHAnsi" w:cstheme="minorBidi"/>
                <w:noProof/>
                <w:szCs w:val="22"/>
                <w:lang w:eastAsia="en-AU"/>
              </w:rPr>
              <w:tab/>
            </w:r>
            <w:r w:rsidR="00AF2980" w:rsidRPr="007C010A">
              <w:rPr>
                <w:rStyle w:val="Hyperlink"/>
                <w:noProof/>
              </w:rPr>
              <w:t>Acknowledgment of traditional owners</w:t>
            </w:r>
            <w:r w:rsidR="00AF2980">
              <w:rPr>
                <w:noProof/>
                <w:webHidden/>
              </w:rPr>
              <w:tab/>
            </w:r>
            <w:r w:rsidR="00AF2980">
              <w:rPr>
                <w:noProof/>
                <w:webHidden/>
              </w:rPr>
              <w:fldChar w:fldCharType="begin"/>
            </w:r>
            <w:r w:rsidR="00AF2980">
              <w:rPr>
                <w:noProof/>
                <w:webHidden/>
              </w:rPr>
              <w:instrText xml:space="preserve"> PAGEREF _Toc23859335 \h </w:instrText>
            </w:r>
            <w:r w:rsidR="00AF2980">
              <w:rPr>
                <w:noProof/>
                <w:webHidden/>
              </w:rPr>
            </w:r>
            <w:r w:rsidR="00AF2980">
              <w:rPr>
                <w:noProof/>
                <w:webHidden/>
              </w:rPr>
              <w:fldChar w:fldCharType="separate"/>
            </w:r>
            <w:r w:rsidR="00A82980">
              <w:rPr>
                <w:noProof/>
                <w:webHidden/>
              </w:rPr>
              <w:t>3</w:t>
            </w:r>
            <w:r w:rsidR="00AF2980">
              <w:rPr>
                <w:noProof/>
                <w:webHidden/>
              </w:rPr>
              <w:fldChar w:fldCharType="end"/>
            </w:r>
          </w:hyperlink>
        </w:p>
        <w:p w:rsidR="00AF2980" w:rsidRDefault="003F65E6">
          <w:pPr>
            <w:pStyle w:val="TOC2"/>
            <w:tabs>
              <w:tab w:val="left" w:pos="880"/>
              <w:tab w:val="right" w:leader="dot" w:pos="9010"/>
            </w:tabs>
            <w:rPr>
              <w:rFonts w:asciiTheme="minorHAnsi" w:eastAsiaTheme="minorEastAsia" w:hAnsiTheme="minorHAnsi" w:cstheme="minorBidi"/>
              <w:noProof/>
              <w:szCs w:val="22"/>
              <w:lang w:eastAsia="en-AU"/>
            </w:rPr>
          </w:pPr>
          <w:hyperlink w:anchor="_Toc23859336" w:history="1">
            <w:r w:rsidR="00AF2980" w:rsidRPr="007C010A">
              <w:rPr>
                <w:rStyle w:val="Hyperlink"/>
                <w:noProof/>
              </w:rPr>
              <w:t>1.1.</w:t>
            </w:r>
            <w:r w:rsidR="00AF2980">
              <w:rPr>
                <w:rFonts w:asciiTheme="minorHAnsi" w:eastAsiaTheme="minorEastAsia" w:hAnsiTheme="minorHAnsi" w:cstheme="minorBidi"/>
                <w:noProof/>
                <w:szCs w:val="22"/>
                <w:lang w:eastAsia="en-AU"/>
              </w:rPr>
              <w:tab/>
            </w:r>
            <w:r w:rsidR="00AF2980" w:rsidRPr="007C010A">
              <w:rPr>
                <w:rStyle w:val="Hyperlink"/>
                <w:noProof/>
              </w:rPr>
              <w:t>Aboriginal health</w:t>
            </w:r>
            <w:r w:rsidR="00AF2980">
              <w:rPr>
                <w:noProof/>
                <w:webHidden/>
              </w:rPr>
              <w:tab/>
            </w:r>
            <w:r w:rsidR="00AF2980">
              <w:rPr>
                <w:noProof/>
                <w:webHidden/>
              </w:rPr>
              <w:fldChar w:fldCharType="begin"/>
            </w:r>
            <w:r w:rsidR="00AF2980">
              <w:rPr>
                <w:noProof/>
                <w:webHidden/>
              </w:rPr>
              <w:instrText xml:space="preserve"> PAGEREF _Toc23859336 \h </w:instrText>
            </w:r>
            <w:r w:rsidR="00AF2980">
              <w:rPr>
                <w:noProof/>
                <w:webHidden/>
              </w:rPr>
            </w:r>
            <w:r w:rsidR="00AF2980">
              <w:rPr>
                <w:noProof/>
                <w:webHidden/>
              </w:rPr>
              <w:fldChar w:fldCharType="separate"/>
            </w:r>
            <w:r w:rsidR="00A82980">
              <w:rPr>
                <w:noProof/>
                <w:webHidden/>
              </w:rPr>
              <w:t>3</w:t>
            </w:r>
            <w:r w:rsidR="00AF2980">
              <w:rPr>
                <w:noProof/>
                <w:webHidden/>
              </w:rPr>
              <w:fldChar w:fldCharType="end"/>
            </w:r>
          </w:hyperlink>
        </w:p>
        <w:p w:rsidR="00AF2980" w:rsidRDefault="003F65E6">
          <w:pPr>
            <w:pStyle w:val="TOC2"/>
            <w:tabs>
              <w:tab w:val="left" w:pos="880"/>
              <w:tab w:val="right" w:leader="dot" w:pos="9010"/>
            </w:tabs>
            <w:rPr>
              <w:rFonts w:asciiTheme="minorHAnsi" w:eastAsiaTheme="minorEastAsia" w:hAnsiTheme="minorHAnsi" w:cstheme="minorBidi"/>
              <w:noProof/>
              <w:szCs w:val="22"/>
              <w:lang w:eastAsia="en-AU"/>
            </w:rPr>
          </w:pPr>
          <w:hyperlink w:anchor="_Toc23859337" w:history="1">
            <w:r w:rsidR="00AF2980" w:rsidRPr="007C010A">
              <w:rPr>
                <w:rStyle w:val="Hyperlink"/>
                <w:noProof/>
              </w:rPr>
              <w:t>1.2.</w:t>
            </w:r>
            <w:r w:rsidR="00AF2980">
              <w:rPr>
                <w:rFonts w:asciiTheme="minorHAnsi" w:eastAsiaTheme="minorEastAsia" w:hAnsiTheme="minorHAnsi" w:cstheme="minorBidi"/>
                <w:noProof/>
                <w:szCs w:val="22"/>
                <w:lang w:eastAsia="en-AU"/>
              </w:rPr>
              <w:tab/>
            </w:r>
            <w:r w:rsidR="00AF2980" w:rsidRPr="007C010A">
              <w:rPr>
                <w:rStyle w:val="Hyperlink"/>
                <w:noProof/>
              </w:rPr>
              <w:t>Community health services</w:t>
            </w:r>
            <w:r w:rsidR="00AF2980">
              <w:rPr>
                <w:noProof/>
                <w:webHidden/>
              </w:rPr>
              <w:tab/>
            </w:r>
            <w:r w:rsidR="00AF2980">
              <w:rPr>
                <w:noProof/>
                <w:webHidden/>
              </w:rPr>
              <w:fldChar w:fldCharType="begin"/>
            </w:r>
            <w:r w:rsidR="00AF2980">
              <w:rPr>
                <w:noProof/>
                <w:webHidden/>
              </w:rPr>
              <w:instrText xml:space="preserve"> PAGEREF _Toc23859337 \h </w:instrText>
            </w:r>
            <w:r w:rsidR="00AF2980">
              <w:rPr>
                <w:noProof/>
                <w:webHidden/>
              </w:rPr>
            </w:r>
            <w:r w:rsidR="00AF2980">
              <w:rPr>
                <w:noProof/>
                <w:webHidden/>
              </w:rPr>
              <w:fldChar w:fldCharType="separate"/>
            </w:r>
            <w:r w:rsidR="00A82980">
              <w:rPr>
                <w:noProof/>
                <w:webHidden/>
              </w:rPr>
              <w:t>3</w:t>
            </w:r>
            <w:r w:rsidR="00AF2980">
              <w:rPr>
                <w:noProof/>
                <w:webHidden/>
              </w:rPr>
              <w:fldChar w:fldCharType="end"/>
            </w:r>
          </w:hyperlink>
        </w:p>
        <w:p w:rsidR="00AF2980" w:rsidRDefault="003F65E6">
          <w:pPr>
            <w:pStyle w:val="TOC2"/>
            <w:tabs>
              <w:tab w:val="left" w:pos="660"/>
              <w:tab w:val="right" w:leader="dot" w:pos="9010"/>
            </w:tabs>
            <w:rPr>
              <w:rFonts w:asciiTheme="minorHAnsi" w:eastAsiaTheme="minorEastAsia" w:hAnsiTheme="minorHAnsi" w:cstheme="minorBidi"/>
              <w:noProof/>
              <w:szCs w:val="22"/>
              <w:lang w:eastAsia="en-AU"/>
            </w:rPr>
          </w:pPr>
          <w:hyperlink w:anchor="_Toc23859338" w:history="1">
            <w:r w:rsidR="00AF2980" w:rsidRPr="007C010A">
              <w:rPr>
                <w:rStyle w:val="Hyperlink"/>
                <w:noProof/>
              </w:rPr>
              <w:t>2.</w:t>
            </w:r>
            <w:r w:rsidR="00AF2980">
              <w:rPr>
                <w:rFonts w:asciiTheme="minorHAnsi" w:eastAsiaTheme="minorEastAsia" w:hAnsiTheme="minorHAnsi" w:cstheme="minorBidi"/>
                <w:noProof/>
                <w:szCs w:val="22"/>
                <w:lang w:eastAsia="en-AU"/>
              </w:rPr>
              <w:tab/>
            </w:r>
            <w:r w:rsidR="00AF2980" w:rsidRPr="007C010A">
              <w:rPr>
                <w:rStyle w:val="Hyperlink"/>
                <w:noProof/>
              </w:rPr>
              <w:t>Message from the governing body</w:t>
            </w:r>
            <w:r w:rsidR="00AF2980">
              <w:rPr>
                <w:noProof/>
                <w:webHidden/>
              </w:rPr>
              <w:tab/>
            </w:r>
            <w:r w:rsidR="00AF2980">
              <w:rPr>
                <w:noProof/>
                <w:webHidden/>
              </w:rPr>
              <w:fldChar w:fldCharType="begin"/>
            </w:r>
            <w:r w:rsidR="00AF2980">
              <w:rPr>
                <w:noProof/>
                <w:webHidden/>
              </w:rPr>
              <w:instrText xml:space="preserve"> PAGEREF _Toc23859338 \h </w:instrText>
            </w:r>
            <w:r w:rsidR="00AF2980">
              <w:rPr>
                <w:noProof/>
                <w:webHidden/>
              </w:rPr>
            </w:r>
            <w:r w:rsidR="00AF2980">
              <w:rPr>
                <w:noProof/>
                <w:webHidden/>
              </w:rPr>
              <w:fldChar w:fldCharType="separate"/>
            </w:r>
            <w:r w:rsidR="00A82980">
              <w:rPr>
                <w:noProof/>
                <w:webHidden/>
              </w:rPr>
              <w:t>4</w:t>
            </w:r>
            <w:r w:rsidR="00AF2980">
              <w:rPr>
                <w:noProof/>
                <w:webHidden/>
              </w:rPr>
              <w:fldChar w:fldCharType="end"/>
            </w:r>
          </w:hyperlink>
        </w:p>
        <w:p w:rsidR="00AF2980" w:rsidRDefault="003F65E6">
          <w:pPr>
            <w:pStyle w:val="TOC2"/>
            <w:tabs>
              <w:tab w:val="left" w:pos="660"/>
              <w:tab w:val="right" w:leader="dot" w:pos="9010"/>
            </w:tabs>
            <w:rPr>
              <w:rFonts w:asciiTheme="minorHAnsi" w:eastAsiaTheme="minorEastAsia" w:hAnsiTheme="minorHAnsi" w:cstheme="minorBidi"/>
              <w:noProof/>
              <w:szCs w:val="22"/>
              <w:lang w:eastAsia="en-AU"/>
            </w:rPr>
          </w:pPr>
          <w:hyperlink w:anchor="_Toc23859339" w:history="1">
            <w:r w:rsidR="00AF2980" w:rsidRPr="007C010A">
              <w:rPr>
                <w:rStyle w:val="Hyperlink"/>
                <w:noProof/>
              </w:rPr>
              <w:t>3.</w:t>
            </w:r>
            <w:r w:rsidR="00AF2980">
              <w:rPr>
                <w:rFonts w:asciiTheme="minorHAnsi" w:eastAsiaTheme="minorEastAsia" w:hAnsiTheme="minorHAnsi" w:cstheme="minorBidi"/>
                <w:noProof/>
                <w:szCs w:val="22"/>
                <w:lang w:eastAsia="en-AU"/>
              </w:rPr>
              <w:tab/>
            </w:r>
            <w:r w:rsidR="00AF2980" w:rsidRPr="007C010A">
              <w:rPr>
                <w:rStyle w:val="Hyperlink"/>
                <w:noProof/>
              </w:rPr>
              <w:t>About us</w:t>
            </w:r>
            <w:r w:rsidR="00AF2980">
              <w:rPr>
                <w:noProof/>
                <w:webHidden/>
              </w:rPr>
              <w:tab/>
            </w:r>
            <w:r w:rsidR="00AF2980">
              <w:rPr>
                <w:noProof/>
                <w:webHidden/>
              </w:rPr>
              <w:fldChar w:fldCharType="begin"/>
            </w:r>
            <w:r w:rsidR="00AF2980">
              <w:rPr>
                <w:noProof/>
                <w:webHidden/>
              </w:rPr>
              <w:instrText xml:space="preserve"> PAGEREF _Toc23859339 \h </w:instrText>
            </w:r>
            <w:r w:rsidR="00AF2980">
              <w:rPr>
                <w:noProof/>
                <w:webHidden/>
              </w:rPr>
            </w:r>
            <w:r w:rsidR="00AF2980">
              <w:rPr>
                <w:noProof/>
                <w:webHidden/>
              </w:rPr>
              <w:fldChar w:fldCharType="separate"/>
            </w:r>
            <w:r w:rsidR="00A82980">
              <w:rPr>
                <w:noProof/>
                <w:webHidden/>
              </w:rPr>
              <w:t>5</w:t>
            </w:r>
            <w:r w:rsidR="00AF2980">
              <w:rPr>
                <w:noProof/>
                <w:webHidden/>
              </w:rPr>
              <w:fldChar w:fldCharType="end"/>
            </w:r>
          </w:hyperlink>
        </w:p>
        <w:p w:rsidR="00AF2980" w:rsidRDefault="003F65E6">
          <w:pPr>
            <w:pStyle w:val="TOC2"/>
            <w:tabs>
              <w:tab w:val="left" w:pos="880"/>
              <w:tab w:val="right" w:leader="dot" w:pos="9010"/>
            </w:tabs>
            <w:rPr>
              <w:rFonts w:asciiTheme="minorHAnsi" w:eastAsiaTheme="minorEastAsia" w:hAnsiTheme="minorHAnsi" w:cstheme="minorBidi"/>
              <w:noProof/>
              <w:szCs w:val="22"/>
              <w:lang w:eastAsia="en-AU"/>
            </w:rPr>
          </w:pPr>
          <w:hyperlink w:anchor="_Toc23859340" w:history="1">
            <w:r w:rsidR="00AF2980" w:rsidRPr="007C010A">
              <w:rPr>
                <w:rStyle w:val="Hyperlink"/>
                <w:noProof/>
              </w:rPr>
              <w:t>3.1.</w:t>
            </w:r>
            <w:r w:rsidR="00AF2980">
              <w:rPr>
                <w:rFonts w:asciiTheme="minorHAnsi" w:eastAsiaTheme="minorEastAsia" w:hAnsiTheme="minorHAnsi" w:cstheme="minorBidi"/>
                <w:noProof/>
                <w:szCs w:val="22"/>
                <w:lang w:eastAsia="en-AU"/>
              </w:rPr>
              <w:tab/>
            </w:r>
            <w:r w:rsidR="00AF2980" w:rsidRPr="007C010A">
              <w:rPr>
                <w:rStyle w:val="Hyperlink"/>
                <w:noProof/>
              </w:rPr>
              <w:t>Overview of our community services profile</w:t>
            </w:r>
            <w:r w:rsidR="00AF2980">
              <w:rPr>
                <w:noProof/>
                <w:webHidden/>
              </w:rPr>
              <w:tab/>
            </w:r>
            <w:r w:rsidR="00AF2980">
              <w:rPr>
                <w:noProof/>
                <w:webHidden/>
              </w:rPr>
              <w:fldChar w:fldCharType="begin"/>
            </w:r>
            <w:r w:rsidR="00AF2980">
              <w:rPr>
                <w:noProof/>
                <w:webHidden/>
              </w:rPr>
              <w:instrText xml:space="preserve"> PAGEREF _Toc23859340 \h </w:instrText>
            </w:r>
            <w:r w:rsidR="00AF2980">
              <w:rPr>
                <w:noProof/>
                <w:webHidden/>
              </w:rPr>
            </w:r>
            <w:r w:rsidR="00AF2980">
              <w:rPr>
                <w:noProof/>
                <w:webHidden/>
              </w:rPr>
              <w:fldChar w:fldCharType="separate"/>
            </w:r>
            <w:r w:rsidR="00A82980">
              <w:rPr>
                <w:noProof/>
                <w:webHidden/>
              </w:rPr>
              <w:t>5</w:t>
            </w:r>
            <w:r w:rsidR="00AF2980">
              <w:rPr>
                <w:noProof/>
                <w:webHidden/>
              </w:rPr>
              <w:fldChar w:fldCharType="end"/>
            </w:r>
          </w:hyperlink>
        </w:p>
        <w:p w:rsidR="00AF2980" w:rsidRDefault="003F65E6">
          <w:pPr>
            <w:pStyle w:val="TOC2"/>
            <w:tabs>
              <w:tab w:val="left" w:pos="880"/>
              <w:tab w:val="right" w:leader="dot" w:pos="9010"/>
            </w:tabs>
            <w:rPr>
              <w:rFonts w:asciiTheme="minorHAnsi" w:eastAsiaTheme="minorEastAsia" w:hAnsiTheme="minorHAnsi" w:cstheme="minorBidi"/>
              <w:noProof/>
              <w:szCs w:val="22"/>
              <w:lang w:eastAsia="en-AU"/>
            </w:rPr>
          </w:pPr>
          <w:hyperlink w:anchor="_Toc23859341" w:history="1">
            <w:r w:rsidR="00AF2980" w:rsidRPr="007C010A">
              <w:rPr>
                <w:rStyle w:val="Hyperlink"/>
                <w:noProof/>
              </w:rPr>
              <w:t>3.2.</w:t>
            </w:r>
            <w:r w:rsidR="00AF2980">
              <w:rPr>
                <w:rFonts w:asciiTheme="minorHAnsi" w:eastAsiaTheme="minorEastAsia" w:hAnsiTheme="minorHAnsi" w:cstheme="minorBidi"/>
                <w:noProof/>
                <w:szCs w:val="22"/>
                <w:lang w:eastAsia="en-AU"/>
              </w:rPr>
              <w:tab/>
            </w:r>
            <w:r w:rsidR="00AF2980" w:rsidRPr="007C010A">
              <w:rPr>
                <w:rStyle w:val="Hyperlink"/>
                <w:noProof/>
              </w:rPr>
              <w:t>Our charter</w:t>
            </w:r>
            <w:r w:rsidR="00AF2980">
              <w:rPr>
                <w:noProof/>
                <w:webHidden/>
              </w:rPr>
              <w:tab/>
            </w:r>
            <w:r w:rsidR="00AF2980">
              <w:rPr>
                <w:noProof/>
                <w:webHidden/>
              </w:rPr>
              <w:fldChar w:fldCharType="begin"/>
            </w:r>
            <w:r w:rsidR="00AF2980">
              <w:rPr>
                <w:noProof/>
                <w:webHidden/>
              </w:rPr>
              <w:instrText xml:space="preserve"> PAGEREF _Toc23859341 \h </w:instrText>
            </w:r>
            <w:r w:rsidR="00AF2980">
              <w:rPr>
                <w:noProof/>
                <w:webHidden/>
              </w:rPr>
            </w:r>
            <w:r w:rsidR="00AF2980">
              <w:rPr>
                <w:noProof/>
                <w:webHidden/>
              </w:rPr>
              <w:fldChar w:fldCharType="separate"/>
            </w:r>
            <w:r w:rsidR="00A82980">
              <w:rPr>
                <w:noProof/>
                <w:webHidden/>
              </w:rPr>
              <w:t>5</w:t>
            </w:r>
            <w:r w:rsidR="00AF2980">
              <w:rPr>
                <w:noProof/>
                <w:webHidden/>
              </w:rPr>
              <w:fldChar w:fldCharType="end"/>
            </w:r>
          </w:hyperlink>
        </w:p>
        <w:p w:rsidR="00AF2980" w:rsidRDefault="003F65E6">
          <w:pPr>
            <w:pStyle w:val="TOC2"/>
            <w:tabs>
              <w:tab w:val="left" w:pos="880"/>
              <w:tab w:val="right" w:leader="dot" w:pos="9010"/>
            </w:tabs>
            <w:rPr>
              <w:rFonts w:asciiTheme="minorHAnsi" w:eastAsiaTheme="minorEastAsia" w:hAnsiTheme="minorHAnsi" w:cstheme="minorBidi"/>
              <w:noProof/>
              <w:szCs w:val="22"/>
              <w:lang w:eastAsia="en-AU"/>
            </w:rPr>
          </w:pPr>
          <w:hyperlink w:anchor="_Toc23859342" w:history="1">
            <w:r w:rsidR="00AF2980" w:rsidRPr="007C010A">
              <w:rPr>
                <w:rStyle w:val="Hyperlink"/>
                <w:noProof/>
              </w:rPr>
              <w:t>3.3.</w:t>
            </w:r>
            <w:r w:rsidR="00AF2980">
              <w:rPr>
                <w:rFonts w:asciiTheme="minorHAnsi" w:eastAsiaTheme="minorEastAsia" w:hAnsiTheme="minorHAnsi" w:cstheme="minorBidi"/>
                <w:noProof/>
                <w:szCs w:val="22"/>
                <w:lang w:eastAsia="en-AU"/>
              </w:rPr>
              <w:tab/>
            </w:r>
            <w:r w:rsidR="00AF2980" w:rsidRPr="007C010A">
              <w:rPr>
                <w:rStyle w:val="Hyperlink"/>
                <w:noProof/>
              </w:rPr>
              <w:t>Our values</w:t>
            </w:r>
            <w:r w:rsidR="00AF2980">
              <w:rPr>
                <w:noProof/>
                <w:webHidden/>
              </w:rPr>
              <w:tab/>
            </w:r>
            <w:r w:rsidR="00AF2980">
              <w:rPr>
                <w:noProof/>
                <w:webHidden/>
              </w:rPr>
              <w:fldChar w:fldCharType="begin"/>
            </w:r>
            <w:r w:rsidR="00AF2980">
              <w:rPr>
                <w:noProof/>
                <w:webHidden/>
              </w:rPr>
              <w:instrText xml:space="preserve"> PAGEREF _Toc23859342 \h </w:instrText>
            </w:r>
            <w:r w:rsidR="00AF2980">
              <w:rPr>
                <w:noProof/>
                <w:webHidden/>
              </w:rPr>
            </w:r>
            <w:r w:rsidR="00AF2980">
              <w:rPr>
                <w:noProof/>
                <w:webHidden/>
              </w:rPr>
              <w:fldChar w:fldCharType="separate"/>
            </w:r>
            <w:r w:rsidR="00A82980">
              <w:rPr>
                <w:noProof/>
                <w:webHidden/>
              </w:rPr>
              <w:t>5</w:t>
            </w:r>
            <w:r w:rsidR="00AF2980">
              <w:rPr>
                <w:noProof/>
                <w:webHidden/>
              </w:rPr>
              <w:fldChar w:fldCharType="end"/>
            </w:r>
          </w:hyperlink>
        </w:p>
        <w:p w:rsidR="00AF2980" w:rsidRDefault="003F65E6">
          <w:pPr>
            <w:pStyle w:val="TOC2"/>
            <w:tabs>
              <w:tab w:val="left" w:pos="660"/>
              <w:tab w:val="right" w:leader="dot" w:pos="9010"/>
            </w:tabs>
            <w:rPr>
              <w:rFonts w:asciiTheme="minorHAnsi" w:eastAsiaTheme="minorEastAsia" w:hAnsiTheme="minorHAnsi" w:cstheme="minorBidi"/>
              <w:noProof/>
              <w:szCs w:val="22"/>
              <w:lang w:eastAsia="en-AU"/>
            </w:rPr>
          </w:pPr>
          <w:hyperlink w:anchor="_Toc23859343" w:history="1">
            <w:r w:rsidR="00AF2980" w:rsidRPr="007C010A">
              <w:rPr>
                <w:rStyle w:val="Hyperlink"/>
                <w:noProof/>
              </w:rPr>
              <w:t>4.</w:t>
            </w:r>
            <w:r w:rsidR="00AF2980">
              <w:rPr>
                <w:rFonts w:asciiTheme="minorHAnsi" w:eastAsiaTheme="minorEastAsia" w:hAnsiTheme="minorHAnsi" w:cstheme="minorBidi"/>
                <w:noProof/>
                <w:szCs w:val="22"/>
                <w:lang w:eastAsia="en-AU"/>
              </w:rPr>
              <w:tab/>
            </w:r>
            <w:r w:rsidR="00AF2980" w:rsidRPr="007C010A">
              <w:rPr>
                <w:rStyle w:val="Hyperlink"/>
                <w:noProof/>
              </w:rPr>
              <w:t>Consumer engagement</w:t>
            </w:r>
            <w:r w:rsidR="00AF2980">
              <w:rPr>
                <w:noProof/>
                <w:webHidden/>
              </w:rPr>
              <w:tab/>
            </w:r>
            <w:r w:rsidR="00AF2980">
              <w:rPr>
                <w:noProof/>
                <w:webHidden/>
              </w:rPr>
              <w:fldChar w:fldCharType="begin"/>
            </w:r>
            <w:r w:rsidR="00AF2980">
              <w:rPr>
                <w:noProof/>
                <w:webHidden/>
              </w:rPr>
              <w:instrText xml:space="preserve"> PAGEREF _Toc23859343 \h </w:instrText>
            </w:r>
            <w:r w:rsidR="00AF2980">
              <w:rPr>
                <w:noProof/>
                <w:webHidden/>
              </w:rPr>
            </w:r>
            <w:r w:rsidR="00AF2980">
              <w:rPr>
                <w:noProof/>
                <w:webHidden/>
              </w:rPr>
              <w:fldChar w:fldCharType="separate"/>
            </w:r>
            <w:r w:rsidR="00A82980">
              <w:rPr>
                <w:noProof/>
                <w:webHidden/>
              </w:rPr>
              <w:t>6</w:t>
            </w:r>
            <w:r w:rsidR="00AF2980">
              <w:rPr>
                <w:noProof/>
                <w:webHidden/>
              </w:rPr>
              <w:fldChar w:fldCharType="end"/>
            </w:r>
          </w:hyperlink>
        </w:p>
        <w:p w:rsidR="00AF2980" w:rsidRDefault="003F65E6">
          <w:pPr>
            <w:pStyle w:val="TOC2"/>
            <w:tabs>
              <w:tab w:val="left" w:pos="880"/>
              <w:tab w:val="right" w:leader="dot" w:pos="9010"/>
            </w:tabs>
            <w:rPr>
              <w:rFonts w:asciiTheme="minorHAnsi" w:eastAsiaTheme="minorEastAsia" w:hAnsiTheme="minorHAnsi" w:cstheme="minorBidi"/>
              <w:noProof/>
              <w:szCs w:val="22"/>
              <w:lang w:eastAsia="en-AU"/>
            </w:rPr>
          </w:pPr>
          <w:hyperlink w:anchor="_Toc23859344" w:history="1">
            <w:r w:rsidR="00AF2980" w:rsidRPr="007C010A">
              <w:rPr>
                <w:rStyle w:val="Hyperlink"/>
                <w:noProof/>
                <w:lang w:val="en-US"/>
              </w:rPr>
              <w:t>4.1.</w:t>
            </w:r>
            <w:r w:rsidR="00AF2980">
              <w:rPr>
                <w:rFonts w:asciiTheme="minorHAnsi" w:eastAsiaTheme="minorEastAsia" w:hAnsiTheme="minorHAnsi" w:cstheme="minorBidi"/>
                <w:noProof/>
                <w:szCs w:val="22"/>
                <w:lang w:eastAsia="en-AU"/>
              </w:rPr>
              <w:tab/>
            </w:r>
            <w:r w:rsidR="00AF2980" w:rsidRPr="007C010A">
              <w:rPr>
                <w:rStyle w:val="Hyperlink"/>
                <w:noProof/>
                <w:lang w:val="en-US"/>
              </w:rPr>
              <w:t>Our aim:</w:t>
            </w:r>
            <w:r w:rsidR="00AF2980">
              <w:rPr>
                <w:noProof/>
                <w:webHidden/>
              </w:rPr>
              <w:tab/>
            </w:r>
            <w:r w:rsidR="00AF2980">
              <w:rPr>
                <w:noProof/>
                <w:webHidden/>
              </w:rPr>
              <w:fldChar w:fldCharType="begin"/>
            </w:r>
            <w:r w:rsidR="00AF2980">
              <w:rPr>
                <w:noProof/>
                <w:webHidden/>
              </w:rPr>
              <w:instrText xml:space="preserve"> PAGEREF _Toc23859344 \h </w:instrText>
            </w:r>
            <w:r w:rsidR="00AF2980">
              <w:rPr>
                <w:noProof/>
                <w:webHidden/>
              </w:rPr>
            </w:r>
            <w:r w:rsidR="00AF2980">
              <w:rPr>
                <w:noProof/>
                <w:webHidden/>
              </w:rPr>
              <w:fldChar w:fldCharType="separate"/>
            </w:r>
            <w:r w:rsidR="00A82980">
              <w:rPr>
                <w:noProof/>
                <w:webHidden/>
              </w:rPr>
              <w:t>6</w:t>
            </w:r>
            <w:r w:rsidR="00AF2980">
              <w:rPr>
                <w:noProof/>
                <w:webHidden/>
              </w:rPr>
              <w:fldChar w:fldCharType="end"/>
            </w:r>
          </w:hyperlink>
        </w:p>
        <w:p w:rsidR="00AF2980" w:rsidRDefault="003F65E6">
          <w:pPr>
            <w:pStyle w:val="TOC2"/>
            <w:tabs>
              <w:tab w:val="left" w:pos="880"/>
              <w:tab w:val="right" w:leader="dot" w:pos="9010"/>
            </w:tabs>
            <w:rPr>
              <w:rFonts w:asciiTheme="minorHAnsi" w:eastAsiaTheme="minorEastAsia" w:hAnsiTheme="minorHAnsi" w:cstheme="minorBidi"/>
              <w:noProof/>
              <w:szCs w:val="22"/>
              <w:lang w:eastAsia="en-AU"/>
            </w:rPr>
          </w:pPr>
          <w:hyperlink w:anchor="_Toc23859345" w:history="1">
            <w:r w:rsidR="00AF2980" w:rsidRPr="007C010A">
              <w:rPr>
                <w:rStyle w:val="Hyperlink"/>
                <w:noProof/>
              </w:rPr>
              <w:t>4.2.</w:t>
            </w:r>
            <w:r w:rsidR="00AF2980">
              <w:rPr>
                <w:rFonts w:asciiTheme="minorHAnsi" w:eastAsiaTheme="minorEastAsia" w:hAnsiTheme="minorHAnsi" w:cstheme="minorBidi"/>
                <w:noProof/>
                <w:szCs w:val="22"/>
                <w:lang w:eastAsia="en-AU"/>
              </w:rPr>
              <w:tab/>
            </w:r>
            <w:r w:rsidR="00AF2980" w:rsidRPr="007C010A">
              <w:rPr>
                <w:rStyle w:val="Hyperlink"/>
                <w:noProof/>
              </w:rPr>
              <w:t>Engaging with consumers and community</w:t>
            </w:r>
            <w:r w:rsidR="00AF2980">
              <w:rPr>
                <w:noProof/>
                <w:webHidden/>
              </w:rPr>
              <w:tab/>
            </w:r>
            <w:r w:rsidR="00AF2980">
              <w:rPr>
                <w:noProof/>
                <w:webHidden/>
              </w:rPr>
              <w:fldChar w:fldCharType="begin"/>
            </w:r>
            <w:r w:rsidR="00AF2980">
              <w:rPr>
                <w:noProof/>
                <w:webHidden/>
              </w:rPr>
              <w:instrText xml:space="preserve"> PAGEREF _Toc23859345 \h </w:instrText>
            </w:r>
            <w:r w:rsidR="00AF2980">
              <w:rPr>
                <w:noProof/>
                <w:webHidden/>
              </w:rPr>
            </w:r>
            <w:r w:rsidR="00AF2980">
              <w:rPr>
                <w:noProof/>
                <w:webHidden/>
              </w:rPr>
              <w:fldChar w:fldCharType="separate"/>
            </w:r>
            <w:r w:rsidR="00A82980">
              <w:rPr>
                <w:noProof/>
                <w:webHidden/>
              </w:rPr>
              <w:t>7</w:t>
            </w:r>
            <w:r w:rsidR="00AF2980">
              <w:rPr>
                <w:noProof/>
                <w:webHidden/>
              </w:rPr>
              <w:fldChar w:fldCharType="end"/>
            </w:r>
          </w:hyperlink>
        </w:p>
        <w:p w:rsidR="00AF2980" w:rsidRDefault="003F65E6">
          <w:pPr>
            <w:pStyle w:val="TOC2"/>
            <w:tabs>
              <w:tab w:val="left" w:pos="880"/>
              <w:tab w:val="right" w:leader="dot" w:pos="9010"/>
            </w:tabs>
            <w:rPr>
              <w:rFonts w:asciiTheme="minorHAnsi" w:eastAsiaTheme="minorEastAsia" w:hAnsiTheme="minorHAnsi" w:cstheme="minorBidi"/>
              <w:noProof/>
              <w:szCs w:val="22"/>
              <w:lang w:eastAsia="en-AU"/>
            </w:rPr>
          </w:pPr>
          <w:hyperlink w:anchor="_Toc23859346" w:history="1">
            <w:r w:rsidR="00AF2980" w:rsidRPr="007C010A">
              <w:rPr>
                <w:rStyle w:val="Hyperlink"/>
                <w:noProof/>
              </w:rPr>
              <w:t>4.3.</w:t>
            </w:r>
            <w:r w:rsidR="00AF2980">
              <w:rPr>
                <w:rFonts w:asciiTheme="minorHAnsi" w:eastAsiaTheme="minorEastAsia" w:hAnsiTheme="minorHAnsi" w:cstheme="minorBidi"/>
                <w:noProof/>
                <w:szCs w:val="22"/>
                <w:lang w:eastAsia="en-AU"/>
              </w:rPr>
              <w:tab/>
            </w:r>
            <w:r w:rsidR="00AF2980" w:rsidRPr="007C010A">
              <w:rPr>
                <w:rStyle w:val="Hyperlink"/>
                <w:noProof/>
              </w:rPr>
              <w:t>Consumer advisory committee</w:t>
            </w:r>
            <w:r w:rsidR="00AF2980">
              <w:rPr>
                <w:noProof/>
                <w:webHidden/>
              </w:rPr>
              <w:tab/>
            </w:r>
            <w:r w:rsidR="00AF2980">
              <w:rPr>
                <w:noProof/>
                <w:webHidden/>
              </w:rPr>
              <w:fldChar w:fldCharType="begin"/>
            </w:r>
            <w:r w:rsidR="00AF2980">
              <w:rPr>
                <w:noProof/>
                <w:webHidden/>
              </w:rPr>
              <w:instrText xml:space="preserve"> PAGEREF _Toc23859346 \h </w:instrText>
            </w:r>
            <w:r w:rsidR="00AF2980">
              <w:rPr>
                <w:noProof/>
                <w:webHidden/>
              </w:rPr>
            </w:r>
            <w:r w:rsidR="00AF2980">
              <w:rPr>
                <w:noProof/>
                <w:webHidden/>
              </w:rPr>
              <w:fldChar w:fldCharType="separate"/>
            </w:r>
            <w:r w:rsidR="00A82980">
              <w:rPr>
                <w:noProof/>
                <w:webHidden/>
              </w:rPr>
              <w:t>7</w:t>
            </w:r>
            <w:r w:rsidR="00AF2980">
              <w:rPr>
                <w:noProof/>
                <w:webHidden/>
              </w:rPr>
              <w:fldChar w:fldCharType="end"/>
            </w:r>
          </w:hyperlink>
        </w:p>
        <w:p w:rsidR="00AF2980" w:rsidRDefault="003F65E6">
          <w:pPr>
            <w:pStyle w:val="TOC2"/>
            <w:tabs>
              <w:tab w:val="left" w:pos="660"/>
              <w:tab w:val="right" w:leader="dot" w:pos="9010"/>
            </w:tabs>
            <w:rPr>
              <w:rFonts w:asciiTheme="minorHAnsi" w:eastAsiaTheme="minorEastAsia" w:hAnsiTheme="minorHAnsi" w:cstheme="minorBidi"/>
              <w:noProof/>
              <w:szCs w:val="22"/>
              <w:lang w:eastAsia="en-AU"/>
            </w:rPr>
          </w:pPr>
          <w:hyperlink w:anchor="_Toc23859347" w:history="1">
            <w:r w:rsidR="00AF2980" w:rsidRPr="007C010A">
              <w:rPr>
                <w:rStyle w:val="Hyperlink"/>
                <w:noProof/>
              </w:rPr>
              <w:t>5.</w:t>
            </w:r>
            <w:r w:rsidR="00AF2980">
              <w:rPr>
                <w:rFonts w:asciiTheme="minorHAnsi" w:eastAsiaTheme="minorEastAsia" w:hAnsiTheme="minorHAnsi" w:cstheme="minorBidi"/>
                <w:noProof/>
                <w:szCs w:val="22"/>
                <w:lang w:eastAsia="en-AU"/>
              </w:rPr>
              <w:tab/>
            </w:r>
            <w:r w:rsidR="00AF2980" w:rsidRPr="007C010A">
              <w:rPr>
                <w:rStyle w:val="Hyperlink"/>
                <w:noProof/>
              </w:rPr>
              <w:t>Consumer and community engagement plan</w:t>
            </w:r>
            <w:r w:rsidR="00AF2980">
              <w:rPr>
                <w:noProof/>
                <w:webHidden/>
              </w:rPr>
              <w:tab/>
            </w:r>
            <w:r w:rsidR="00AF2980">
              <w:rPr>
                <w:noProof/>
                <w:webHidden/>
              </w:rPr>
              <w:fldChar w:fldCharType="begin"/>
            </w:r>
            <w:r w:rsidR="00AF2980">
              <w:rPr>
                <w:noProof/>
                <w:webHidden/>
              </w:rPr>
              <w:instrText xml:space="preserve"> PAGEREF _Toc23859347 \h </w:instrText>
            </w:r>
            <w:r w:rsidR="00AF2980">
              <w:rPr>
                <w:noProof/>
                <w:webHidden/>
              </w:rPr>
            </w:r>
            <w:r w:rsidR="00AF2980">
              <w:rPr>
                <w:noProof/>
                <w:webHidden/>
              </w:rPr>
              <w:fldChar w:fldCharType="separate"/>
            </w:r>
            <w:r w:rsidR="00A82980">
              <w:rPr>
                <w:noProof/>
                <w:webHidden/>
              </w:rPr>
              <w:t>8</w:t>
            </w:r>
            <w:r w:rsidR="00AF2980">
              <w:rPr>
                <w:noProof/>
                <w:webHidden/>
              </w:rPr>
              <w:fldChar w:fldCharType="end"/>
            </w:r>
          </w:hyperlink>
        </w:p>
        <w:p w:rsidR="00AF2980" w:rsidRDefault="003F65E6">
          <w:pPr>
            <w:pStyle w:val="TOC2"/>
            <w:tabs>
              <w:tab w:val="left" w:pos="660"/>
              <w:tab w:val="right" w:leader="dot" w:pos="9010"/>
            </w:tabs>
            <w:rPr>
              <w:rFonts w:asciiTheme="minorHAnsi" w:eastAsiaTheme="minorEastAsia" w:hAnsiTheme="minorHAnsi" w:cstheme="minorBidi"/>
              <w:noProof/>
              <w:szCs w:val="22"/>
              <w:lang w:eastAsia="en-AU"/>
            </w:rPr>
          </w:pPr>
          <w:hyperlink w:anchor="_Toc23859348" w:history="1">
            <w:r w:rsidR="00AF2980" w:rsidRPr="007C010A">
              <w:rPr>
                <w:rStyle w:val="Hyperlink"/>
                <w:noProof/>
              </w:rPr>
              <w:t>6.</w:t>
            </w:r>
            <w:r w:rsidR="00AF2980">
              <w:rPr>
                <w:rFonts w:asciiTheme="minorHAnsi" w:eastAsiaTheme="minorEastAsia" w:hAnsiTheme="minorHAnsi" w:cstheme="minorBidi"/>
                <w:noProof/>
                <w:szCs w:val="22"/>
                <w:lang w:eastAsia="en-AU"/>
              </w:rPr>
              <w:tab/>
            </w:r>
            <w:r w:rsidR="00AF2980" w:rsidRPr="007C010A">
              <w:rPr>
                <w:rStyle w:val="Hyperlink"/>
                <w:noProof/>
              </w:rPr>
              <w:t>Diversity and high risk populations</w:t>
            </w:r>
            <w:r w:rsidR="00AF2980">
              <w:rPr>
                <w:noProof/>
                <w:webHidden/>
              </w:rPr>
              <w:tab/>
            </w:r>
            <w:r w:rsidR="00AF2980">
              <w:rPr>
                <w:noProof/>
                <w:webHidden/>
              </w:rPr>
              <w:fldChar w:fldCharType="begin"/>
            </w:r>
            <w:r w:rsidR="00AF2980">
              <w:rPr>
                <w:noProof/>
                <w:webHidden/>
              </w:rPr>
              <w:instrText xml:space="preserve"> PAGEREF _Toc23859348 \h </w:instrText>
            </w:r>
            <w:r w:rsidR="00AF2980">
              <w:rPr>
                <w:noProof/>
                <w:webHidden/>
              </w:rPr>
            </w:r>
            <w:r w:rsidR="00AF2980">
              <w:rPr>
                <w:noProof/>
                <w:webHidden/>
              </w:rPr>
              <w:fldChar w:fldCharType="separate"/>
            </w:r>
            <w:r w:rsidR="00A82980">
              <w:rPr>
                <w:noProof/>
                <w:webHidden/>
              </w:rPr>
              <w:t>11</w:t>
            </w:r>
            <w:r w:rsidR="00AF2980">
              <w:rPr>
                <w:noProof/>
                <w:webHidden/>
              </w:rPr>
              <w:fldChar w:fldCharType="end"/>
            </w:r>
          </w:hyperlink>
        </w:p>
        <w:p w:rsidR="00AF2980" w:rsidRDefault="003F65E6">
          <w:pPr>
            <w:pStyle w:val="TOC2"/>
            <w:tabs>
              <w:tab w:val="left" w:pos="660"/>
              <w:tab w:val="right" w:leader="dot" w:pos="9010"/>
            </w:tabs>
            <w:rPr>
              <w:rFonts w:asciiTheme="minorHAnsi" w:eastAsiaTheme="minorEastAsia" w:hAnsiTheme="minorHAnsi" w:cstheme="minorBidi"/>
              <w:noProof/>
              <w:szCs w:val="22"/>
              <w:lang w:eastAsia="en-AU"/>
            </w:rPr>
          </w:pPr>
          <w:hyperlink w:anchor="_Toc23859349" w:history="1">
            <w:r w:rsidR="00AF2980" w:rsidRPr="007C010A">
              <w:rPr>
                <w:rStyle w:val="Hyperlink"/>
                <w:noProof/>
              </w:rPr>
              <w:t>7.</w:t>
            </w:r>
            <w:r w:rsidR="00AF2980">
              <w:rPr>
                <w:rFonts w:asciiTheme="minorHAnsi" w:eastAsiaTheme="minorEastAsia" w:hAnsiTheme="minorHAnsi" w:cstheme="minorBidi"/>
                <w:noProof/>
                <w:szCs w:val="22"/>
                <w:lang w:eastAsia="en-AU"/>
              </w:rPr>
              <w:tab/>
            </w:r>
            <w:r w:rsidR="00AF2980" w:rsidRPr="007C010A">
              <w:rPr>
                <w:rStyle w:val="Hyperlink"/>
                <w:noProof/>
              </w:rPr>
              <w:t>Measuring and tracking success</w:t>
            </w:r>
            <w:r w:rsidR="00AF2980">
              <w:rPr>
                <w:noProof/>
                <w:webHidden/>
              </w:rPr>
              <w:tab/>
            </w:r>
            <w:r w:rsidR="00AF2980">
              <w:rPr>
                <w:noProof/>
                <w:webHidden/>
              </w:rPr>
              <w:fldChar w:fldCharType="begin"/>
            </w:r>
            <w:r w:rsidR="00AF2980">
              <w:rPr>
                <w:noProof/>
                <w:webHidden/>
              </w:rPr>
              <w:instrText xml:space="preserve"> PAGEREF _Toc23859349 \h </w:instrText>
            </w:r>
            <w:r w:rsidR="00AF2980">
              <w:rPr>
                <w:noProof/>
                <w:webHidden/>
              </w:rPr>
            </w:r>
            <w:r w:rsidR="00AF2980">
              <w:rPr>
                <w:noProof/>
                <w:webHidden/>
              </w:rPr>
              <w:fldChar w:fldCharType="separate"/>
            </w:r>
            <w:r w:rsidR="00A82980">
              <w:rPr>
                <w:noProof/>
                <w:webHidden/>
              </w:rPr>
              <w:t>1</w:t>
            </w:r>
            <w:r w:rsidR="00AF2980">
              <w:rPr>
                <w:noProof/>
                <w:webHidden/>
              </w:rPr>
              <w:fldChar w:fldCharType="end"/>
            </w:r>
          </w:hyperlink>
          <w:r w:rsidR="00A82980">
            <w:rPr>
              <w:noProof/>
            </w:rPr>
            <w:t>2</w:t>
          </w:r>
        </w:p>
        <w:p w:rsidR="00BB37CD" w:rsidRDefault="00BB37CD">
          <w:r>
            <w:rPr>
              <w:b/>
              <w:bCs/>
              <w:noProof/>
            </w:rPr>
            <w:fldChar w:fldCharType="end"/>
          </w:r>
        </w:p>
      </w:sdtContent>
    </w:sdt>
    <w:p w:rsidR="00BB37CD" w:rsidRDefault="00BB37CD" w:rsidP="00BB37CD">
      <w:pPr>
        <w:pStyle w:val="QIPConsultingBannerText"/>
        <w:rPr>
          <w:color w:val="auto"/>
        </w:rPr>
      </w:pPr>
    </w:p>
    <w:p w:rsidR="00BB37CD" w:rsidRPr="00BB37CD" w:rsidRDefault="00BB37CD" w:rsidP="00BB37CD"/>
    <w:p w:rsidR="00BB37CD" w:rsidRPr="00BB37CD" w:rsidRDefault="00BB37CD" w:rsidP="00BB37CD"/>
    <w:p w:rsidR="00BB37CD" w:rsidRPr="00BB37CD" w:rsidRDefault="00BB37CD" w:rsidP="00BB37CD"/>
    <w:p w:rsidR="00BB37CD" w:rsidRDefault="00BB37CD">
      <w:pPr>
        <w:spacing w:line="240" w:lineRule="auto"/>
        <w:contextualSpacing w:val="0"/>
      </w:pPr>
      <w:r>
        <w:br w:type="page"/>
      </w:r>
    </w:p>
    <w:p w:rsidR="00BB37CD" w:rsidRPr="00FF7DFD" w:rsidRDefault="00BB37CD" w:rsidP="00BB37CD">
      <w:pPr>
        <w:pStyle w:val="QIPConsultingHeading1"/>
      </w:pPr>
      <w:bookmarkStart w:id="0" w:name="_Toc531097321"/>
      <w:bookmarkStart w:id="1" w:name="_Toc531097618"/>
      <w:bookmarkStart w:id="2" w:name="_Toc531184057"/>
      <w:bookmarkStart w:id="3" w:name="_Toc14867178"/>
      <w:bookmarkStart w:id="4" w:name="_Toc23859335"/>
      <w:bookmarkStart w:id="5" w:name="_Hlk23857963"/>
      <w:r w:rsidRPr="00FF7DFD">
        <w:lastRenderedPageBreak/>
        <w:t>Acknowledgment of traditional owners</w:t>
      </w:r>
      <w:bookmarkEnd w:id="0"/>
      <w:bookmarkEnd w:id="1"/>
      <w:bookmarkEnd w:id="2"/>
      <w:bookmarkEnd w:id="3"/>
      <w:bookmarkEnd w:id="4"/>
    </w:p>
    <w:p w:rsidR="00BB37CD" w:rsidRPr="00FF7DFD" w:rsidRDefault="00BB37CD" w:rsidP="00BB37CD">
      <w:r w:rsidRPr="00FF7DFD">
        <w:t>We acknowledge the Aboriginal and Torres Strait Islander people as the Traditional Custodians of this land, and pay our respects to their culture, their people, and Elders past, present, and emerging.</w:t>
      </w:r>
    </w:p>
    <w:p w:rsidR="00BB37CD" w:rsidRPr="00FF7DFD" w:rsidRDefault="00BB37CD" w:rsidP="00BB37CD">
      <w:pPr>
        <w:pStyle w:val="QIPConsultingHeading2"/>
      </w:pPr>
      <w:bookmarkStart w:id="6" w:name="_Toc14867180"/>
      <w:bookmarkStart w:id="7" w:name="_Toc23859336"/>
      <w:r w:rsidRPr="00FF7DFD">
        <w:t>Aboriginal health</w:t>
      </w:r>
      <w:bookmarkEnd w:id="6"/>
      <w:bookmarkEnd w:id="7"/>
    </w:p>
    <w:p w:rsidR="00BB37CD" w:rsidRPr="00FF7DFD" w:rsidRDefault="00BB37CD" w:rsidP="00BB37CD">
      <w:r w:rsidRPr="00FF7DFD">
        <w:t>Aboriginal health services are provided in partnership with the Aboriginal community and local stakeholders.</w:t>
      </w:r>
    </w:p>
    <w:p w:rsidR="00BB37CD" w:rsidRPr="00FF7DFD" w:rsidRDefault="00BB37CD" w:rsidP="00BB37CD">
      <w:pPr>
        <w:pStyle w:val="QIPConsultingHeading2"/>
      </w:pPr>
      <w:bookmarkStart w:id="8" w:name="_Toc14867181"/>
      <w:bookmarkStart w:id="9" w:name="_Toc23859337"/>
      <w:r w:rsidRPr="00FF7DFD">
        <w:t>Community health services</w:t>
      </w:r>
      <w:bookmarkEnd w:id="8"/>
      <w:bookmarkEnd w:id="9"/>
    </w:p>
    <w:p w:rsidR="00BB37CD" w:rsidRPr="00FF7DFD" w:rsidRDefault="00BB37CD" w:rsidP="00BB37CD">
      <w:r w:rsidRPr="00FF7DFD">
        <w:t>A broad range of health services are often delivered in community-based settings.</w:t>
      </w:r>
    </w:p>
    <w:p w:rsidR="00BB37CD" w:rsidRDefault="00BB37CD" w:rsidP="00BB37CD">
      <w:pPr>
        <w:rPr>
          <w:rFonts w:cs="Calibri"/>
          <w:lang w:val="en-US"/>
        </w:rPr>
      </w:pPr>
    </w:p>
    <w:p w:rsidR="00BB37CD" w:rsidRDefault="00BB37CD" w:rsidP="00BB37CD">
      <w:pPr>
        <w:rPr>
          <w:rFonts w:cs="Calibri"/>
          <w:lang w:val="en-US"/>
        </w:rPr>
      </w:pPr>
    </w:p>
    <w:p w:rsidR="00BB37CD" w:rsidRDefault="00BB37CD" w:rsidP="00BB37CD">
      <w:pPr>
        <w:rPr>
          <w:rFonts w:cs="Calibri"/>
          <w:lang w:val="en-US"/>
        </w:rPr>
      </w:pPr>
    </w:p>
    <w:p w:rsidR="00BB37CD" w:rsidRDefault="00BB37CD">
      <w:pPr>
        <w:spacing w:line="240" w:lineRule="auto"/>
        <w:contextualSpacing w:val="0"/>
        <w:rPr>
          <w:rFonts w:cs="Calibri"/>
          <w:lang w:val="en-US"/>
        </w:rPr>
      </w:pPr>
      <w:r>
        <w:rPr>
          <w:rFonts w:cs="Calibri"/>
          <w:lang w:val="en-US"/>
        </w:rPr>
        <w:br w:type="page"/>
      </w:r>
    </w:p>
    <w:p w:rsidR="00BB37CD" w:rsidRDefault="00BB37CD" w:rsidP="00BB37CD">
      <w:pPr>
        <w:pStyle w:val="QIPConsultingHeading1"/>
      </w:pPr>
      <w:bookmarkStart w:id="10" w:name="_Toc531097322"/>
      <w:bookmarkStart w:id="11" w:name="_Toc531097619"/>
      <w:bookmarkStart w:id="12" w:name="_Toc531184062"/>
      <w:bookmarkStart w:id="13" w:name="_Toc14867182"/>
      <w:bookmarkStart w:id="14" w:name="_Toc23859338"/>
      <w:r w:rsidRPr="00FF7DFD">
        <w:lastRenderedPageBreak/>
        <w:t xml:space="preserve">Message from the </w:t>
      </w:r>
      <w:bookmarkEnd w:id="10"/>
      <w:bookmarkEnd w:id="11"/>
      <w:bookmarkEnd w:id="12"/>
      <w:r w:rsidRPr="00FF7DFD">
        <w:t>governing body</w:t>
      </w:r>
      <w:bookmarkEnd w:id="13"/>
      <w:bookmarkEnd w:id="14"/>
    </w:p>
    <w:p w:rsidR="00BB37CD" w:rsidRDefault="00BB37CD" w:rsidP="00BB37CD">
      <w:pPr>
        <w:pStyle w:val="QIPConsultingHeading1"/>
        <w:numPr>
          <w:ilvl w:val="0"/>
          <w:numId w:val="0"/>
        </w:numPr>
      </w:pPr>
    </w:p>
    <w:p w:rsidR="00BB37CD" w:rsidRDefault="00BB37CD">
      <w:pPr>
        <w:spacing w:line="240" w:lineRule="auto"/>
        <w:contextualSpacing w:val="0"/>
        <w:rPr>
          <w:b/>
          <w:bCs/>
          <w:sz w:val="28"/>
          <w:szCs w:val="28"/>
        </w:rPr>
      </w:pPr>
      <w:r>
        <w:br w:type="page"/>
      </w:r>
    </w:p>
    <w:p w:rsidR="00BB37CD" w:rsidRPr="00FF7DFD" w:rsidRDefault="00BB37CD" w:rsidP="00BB37CD">
      <w:pPr>
        <w:pStyle w:val="QIPConsultingHeading1"/>
      </w:pPr>
      <w:bookmarkStart w:id="15" w:name="_Toc14867183"/>
      <w:bookmarkStart w:id="16" w:name="_Toc23859339"/>
      <w:r w:rsidRPr="00FF7DFD">
        <w:lastRenderedPageBreak/>
        <w:t>About us</w:t>
      </w:r>
      <w:bookmarkEnd w:id="15"/>
      <w:bookmarkEnd w:id="16"/>
    </w:p>
    <w:p w:rsidR="00BB37CD" w:rsidRPr="00FF7DFD" w:rsidRDefault="00BB37CD" w:rsidP="00BB37CD">
      <w:pPr>
        <w:pStyle w:val="QIPConsultingHeading2"/>
      </w:pPr>
      <w:bookmarkStart w:id="17" w:name="_Toc14867184"/>
      <w:bookmarkStart w:id="18" w:name="_Toc23859340"/>
      <w:r w:rsidRPr="00FF7DFD">
        <w:t xml:space="preserve">Overview of </w:t>
      </w:r>
      <w:r w:rsidRPr="00BB37CD">
        <w:t>our</w:t>
      </w:r>
      <w:r w:rsidRPr="00FF7DFD">
        <w:t xml:space="preserve"> community services profile</w:t>
      </w:r>
      <w:bookmarkEnd w:id="17"/>
      <w:bookmarkEnd w:id="18"/>
    </w:p>
    <w:p w:rsidR="00BB37CD" w:rsidRPr="00FF7DFD" w:rsidRDefault="00BB37CD" w:rsidP="00BB37CD">
      <w:pPr>
        <w:rPr>
          <w:rFonts w:cs="Calibri"/>
        </w:rPr>
      </w:pPr>
    </w:p>
    <w:p w:rsidR="00BB37CD" w:rsidRPr="00FF7DFD" w:rsidRDefault="00BB37CD" w:rsidP="00BB37CD">
      <w:pPr>
        <w:rPr>
          <w:rFonts w:cs="Calibri"/>
        </w:rPr>
      </w:pPr>
    </w:p>
    <w:p w:rsidR="00BB37CD" w:rsidRPr="00FF7DFD" w:rsidRDefault="00BB37CD" w:rsidP="00BB37CD">
      <w:pPr>
        <w:rPr>
          <w:rFonts w:cs="Calibri"/>
        </w:rPr>
      </w:pPr>
    </w:p>
    <w:p w:rsidR="00BB37CD" w:rsidRPr="00FF7DFD" w:rsidRDefault="00BB37CD" w:rsidP="00BB37CD">
      <w:pPr>
        <w:rPr>
          <w:rFonts w:cs="Calibri"/>
        </w:rPr>
      </w:pPr>
    </w:p>
    <w:p w:rsidR="00BB37CD" w:rsidRPr="00FF7DFD" w:rsidRDefault="00BB37CD" w:rsidP="00BB37CD">
      <w:pPr>
        <w:rPr>
          <w:rFonts w:cs="Calibri"/>
        </w:rPr>
      </w:pPr>
    </w:p>
    <w:p w:rsidR="00BB37CD" w:rsidRPr="00FF7DFD" w:rsidRDefault="00BB37CD" w:rsidP="00BB37CD">
      <w:pPr>
        <w:rPr>
          <w:rFonts w:cs="Calibri"/>
        </w:rPr>
      </w:pPr>
    </w:p>
    <w:p w:rsidR="00BB37CD" w:rsidRPr="00FF7DFD" w:rsidRDefault="00BB37CD" w:rsidP="00BB37CD">
      <w:pPr>
        <w:rPr>
          <w:rFonts w:cs="Calibri"/>
        </w:rPr>
      </w:pPr>
    </w:p>
    <w:p w:rsidR="00BB37CD" w:rsidRPr="00FF7DFD" w:rsidRDefault="00BB37CD" w:rsidP="00BB37CD">
      <w:pPr>
        <w:rPr>
          <w:rFonts w:cs="Calibri"/>
        </w:rPr>
      </w:pPr>
    </w:p>
    <w:p w:rsidR="00BB37CD" w:rsidRPr="00FF7DFD" w:rsidRDefault="00BB37CD" w:rsidP="00BB37CD">
      <w:pPr>
        <w:rPr>
          <w:rFonts w:cs="Calibri"/>
        </w:rPr>
      </w:pPr>
    </w:p>
    <w:p w:rsidR="00BB37CD" w:rsidRPr="00FF7DFD" w:rsidRDefault="00BB37CD" w:rsidP="00BB37CD">
      <w:pPr>
        <w:rPr>
          <w:rFonts w:cs="Calibri"/>
        </w:rPr>
      </w:pPr>
    </w:p>
    <w:p w:rsidR="00BB37CD" w:rsidRPr="00FF7DFD" w:rsidRDefault="00BB37CD" w:rsidP="00BB37CD">
      <w:pPr>
        <w:rPr>
          <w:rFonts w:cs="Calibri"/>
        </w:rPr>
      </w:pPr>
    </w:p>
    <w:p w:rsidR="00BB37CD" w:rsidRPr="00FF7DFD" w:rsidRDefault="00BB37CD" w:rsidP="00BB37CD">
      <w:pPr>
        <w:rPr>
          <w:rFonts w:cs="Calibri"/>
        </w:rPr>
      </w:pPr>
    </w:p>
    <w:p w:rsidR="00BB37CD" w:rsidRPr="00FF7DFD" w:rsidRDefault="00BB37CD" w:rsidP="00AF2980">
      <w:pPr>
        <w:pStyle w:val="QIPConsultingHeading2"/>
      </w:pPr>
      <w:bookmarkStart w:id="19" w:name="_Toc14867185"/>
      <w:bookmarkStart w:id="20" w:name="_Toc23859341"/>
      <w:r w:rsidRPr="00FF7DFD">
        <w:t>Our charter</w:t>
      </w:r>
      <w:bookmarkEnd w:id="19"/>
      <w:bookmarkEnd w:id="20"/>
    </w:p>
    <w:p w:rsidR="00BB37CD" w:rsidRPr="00FF7DFD" w:rsidRDefault="00BB37CD" w:rsidP="00BB37CD">
      <w:pPr>
        <w:rPr>
          <w:rFonts w:cs="Calibri"/>
        </w:rPr>
      </w:pPr>
    </w:p>
    <w:p w:rsidR="00BB37CD" w:rsidRPr="00FF7DFD" w:rsidRDefault="00BB37CD" w:rsidP="00BB37CD">
      <w:pPr>
        <w:rPr>
          <w:rFonts w:cs="Calibri"/>
        </w:rPr>
      </w:pPr>
    </w:p>
    <w:p w:rsidR="00BB37CD" w:rsidRPr="00FF7DFD" w:rsidRDefault="00BB37CD" w:rsidP="00BB37CD">
      <w:pPr>
        <w:rPr>
          <w:rFonts w:cs="Calibri"/>
        </w:rPr>
      </w:pPr>
    </w:p>
    <w:p w:rsidR="00BB37CD" w:rsidRPr="00FF7DFD" w:rsidRDefault="00BB37CD" w:rsidP="00BB37CD">
      <w:pPr>
        <w:rPr>
          <w:rFonts w:cs="Calibri"/>
        </w:rPr>
      </w:pPr>
    </w:p>
    <w:p w:rsidR="00BB37CD" w:rsidRPr="00FF7DFD" w:rsidRDefault="00BB37CD" w:rsidP="00BB37CD">
      <w:pPr>
        <w:rPr>
          <w:rFonts w:cs="Calibri"/>
        </w:rPr>
      </w:pPr>
    </w:p>
    <w:p w:rsidR="00BB37CD" w:rsidRPr="00FF7DFD" w:rsidRDefault="00BB37CD" w:rsidP="00BB37CD">
      <w:pPr>
        <w:rPr>
          <w:rFonts w:cs="Calibri"/>
        </w:rPr>
      </w:pPr>
    </w:p>
    <w:p w:rsidR="00BB37CD" w:rsidRPr="00FF7DFD" w:rsidRDefault="00BB37CD" w:rsidP="00BB37CD">
      <w:pPr>
        <w:rPr>
          <w:rFonts w:cs="Calibri"/>
        </w:rPr>
      </w:pPr>
    </w:p>
    <w:p w:rsidR="00BB37CD" w:rsidRPr="00FF7DFD" w:rsidRDefault="00BB37CD" w:rsidP="00BB37CD">
      <w:pPr>
        <w:rPr>
          <w:rFonts w:cs="Calibri"/>
        </w:rPr>
      </w:pPr>
    </w:p>
    <w:p w:rsidR="00BB37CD" w:rsidRPr="00FF7DFD" w:rsidRDefault="00BB37CD" w:rsidP="00BB37CD">
      <w:pPr>
        <w:rPr>
          <w:rFonts w:cs="Calibri"/>
        </w:rPr>
      </w:pPr>
    </w:p>
    <w:p w:rsidR="00BB37CD" w:rsidRPr="00FF7DFD" w:rsidRDefault="00BB37CD" w:rsidP="00BB37CD">
      <w:pPr>
        <w:rPr>
          <w:rFonts w:cs="Calibri"/>
        </w:rPr>
      </w:pPr>
    </w:p>
    <w:p w:rsidR="00BB37CD" w:rsidRPr="00FF7DFD" w:rsidRDefault="00BB37CD" w:rsidP="00BB37CD">
      <w:pPr>
        <w:rPr>
          <w:rFonts w:cs="Calibri"/>
        </w:rPr>
      </w:pPr>
    </w:p>
    <w:p w:rsidR="00BB37CD" w:rsidRPr="00FF7DFD" w:rsidRDefault="00BB37CD" w:rsidP="00BB37CD">
      <w:pPr>
        <w:rPr>
          <w:rFonts w:cs="Calibri"/>
        </w:rPr>
      </w:pPr>
    </w:p>
    <w:p w:rsidR="00BB37CD" w:rsidRPr="00FF7DFD" w:rsidRDefault="00BB37CD" w:rsidP="00BB37CD">
      <w:pPr>
        <w:rPr>
          <w:rFonts w:cs="Calibri"/>
        </w:rPr>
      </w:pPr>
    </w:p>
    <w:p w:rsidR="00BB37CD" w:rsidRPr="00FF7DFD" w:rsidRDefault="00BB37CD" w:rsidP="00BB37CD">
      <w:pPr>
        <w:rPr>
          <w:rFonts w:cs="Calibri"/>
        </w:rPr>
      </w:pPr>
    </w:p>
    <w:p w:rsidR="00BB37CD" w:rsidRDefault="00BB37CD" w:rsidP="00AF2980">
      <w:pPr>
        <w:pStyle w:val="QIPConsultingHeading2"/>
      </w:pPr>
      <w:bookmarkStart w:id="21" w:name="_Toc14867186"/>
      <w:bookmarkStart w:id="22" w:name="_Toc23859342"/>
      <w:r w:rsidRPr="00FF7DFD">
        <w:t xml:space="preserve">Our </w:t>
      </w:r>
      <w:r w:rsidRPr="00AF2980">
        <w:t>values</w:t>
      </w:r>
      <w:bookmarkEnd w:id="21"/>
      <w:bookmarkEnd w:id="22"/>
    </w:p>
    <w:p w:rsidR="00AF2980" w:rsidRDefault="00AF2980" w:rsidP="00AF2980">
      <w:pPr>
        <w:pStyle w:val="QIPConsultingHeading2"/>
        <w:numPr>
          <w:ilvl w:val="0"/>
          <w:numId w:val="0"/>
        </w:numPr>
      </w:pPr>
    </w:p>
    <w:p w:rsidR="00AF2980" w:rsidRDefault="00AF2980">
      <w:pPr>
        <w:spacing w:line="240" w:lineRule="auto"/>
        <w:contextualSpacing w:val="0"/>
        <w:rPr>
          <w:b/>
          <w:bCs/>
          <w:sz w:val="28"/>
          <w:szCs w:val="28"/>
        </w:rPr>
      </w:pPr>
      <w:r>
        <w:br w:type="page"/>
      </w:r>
    </w:p>
    <w:p w:rsidR="00BB37CD" w:rsidRPr="00FF7DFD" w:rsidRDefault="00BB37CD" w:rsidP="00AF2980">
      <w:pPr>
        <w:pStyle w:val="QIPConsultingHeading1"/>
      </w:pPr>
      <w:bookmarkStart w:id="23" w:name="_Toc14867187"/>
      <w:bookmarkStart w:id="24" w:name="_Toc23859343"/>
      <w:r w:rsidRPr="00FF7DFD">
        <w:lastRenderedPageBreak/>
        <w:t>Consumer engagement</w:t>
      </w:r>
      <w:bookmarkEnd w:id="23"/>
      <w:bookmarkEnd w:id="24"/>
      <w:r w:rsidRPr="00FF7DFD">
        <w:t xml:space="preserve"> </w:t>
      </w:r>
    </w:p>
    <w:p w:rsidR="00BB37CD" w:rsidRPr="00FF7DFD" w:rsidRDefault="00BB37CD" w:rsidP="00AF2980">
      <w:pPr>
        <w:rPr>
          <w:lang w:val="en-US"/>
        </w:rPr>
      </w:pPr>
      <w:r w:rsidRPr="00FF7DFD">
        <w:rPr>
          <w:lang w:val="en-US"/>
        </w:rPr>
        <w:t>History:</w:t>
      </w:r>
    </w:p>
    <w:p w:rsidR="00BB37CD" w:rsidRPr="00FF7DFD" w:rsidRDefault="00BB37CD" w:rsidP="00BB37CD">
      <w:pPr>
        <w:rPr>
          <w:rFonts w:cs="Calibri"/>
          <w:lang w:val="en-US"/>
        </w:rPr>
      </w:pPr>
    </w:p>
    <w:p w:rsidR="00BB37CD" w:rsidRPr="00FF7DFD" w:rsidRDefault="00BB37CD" w:rsidP="00BB37CD">
      <w:pPr>
        <w:rPr>
          <w:rFonts w:cs="Calibri"/>
          <w:lang w:val="en-US"/>
        </w:rPr>
      </w:pPr>
    </w:p>
    <w:p w:rsidR="00BB37CD" w:rsidRPr="00FF7DFD" w:rsidRDefault="00BB37CD" w:rsidP="00AF2980">
      <w:pPr>
        <w:pStyle w:val="QIPConsultingHeading2"/>
        <w:rPr>
          <w:lang w:val="en-US"/>
        </w:rPr>
      </w:pPr>
      <w:bookmarkStart w:id="25" w:name="_Toc23859344"/>
      <w:r w:rsidRPr="00FF7DFD">
        <w:rPr>
          <w:lang w:val="en-US"/>
        </w:rPr>
        <w:t>Our aim:</w:t>
      </w:r>
      <w:bookmarkEnd w:id="25"/>
      <w:r w:rsidRPr="00FF7DFD">
        <w:rPr>
          <w:lang w:val="en-US"/>
        </w:rPr>
        <w:t xml:space="preserve"> </w:t>
      </w:r>
    </w:p>
    <w:p w:rsidR="00BB37CD" w:rsidRPr="00FF7DFD" w:rsidRDefault="00BB37CD" w:rsidP="00BB37CD">
      <w:pPr>
        <w:rPr>
          <w:rFonts w:cs="Calibri"/>
          <w:b/>
          <w:lang w:val="en-US"/>
        </w:rPr>
      </w:pPr>
    </w:p>
    <w:p w:rsidR="00BB37CD" w:rsidRPr="00FF7DFD" w:rsidRDefault="00BB37CD" w:rsidP="00BB37CD">
      <w:pPr>
        <w:rPr>
          <w:rFonts w:cs="Calibri"/>
          <w:b/>
          <w:lang w:val="en-US"/>
        </w:rPr>
      </w:pPr>
    </w:p>
    <w:p w:rsidR="00BB37CD" w:rsidRPr="00FF7DFD" w:rsidRDefault="00BB37CD" w:rsidP="00BB37CD">
      <w:pPr>
        <w:rPr>
          <w:rFonts w:cs="Calibri"/>
          <w:b/>
          <w:lang w:val="en-US"/>
        </w:rPr>
      </w:pPr>
    </w:p>
    <w:p w:rsidR="00BB37CD" w:rsidRPr="00FF7DFD" w:rsidRDefault="00BB37CD" w:rsidP="00BB37CD">
      <w:pPr>
        <w:rPr>
          <w:rFonts w:cs="Calibri"/>
        </w:rPr>
      </w:pPr>
    </w:p>
    <w:p w:rsidR="00BB37CD" w:rsidRPr="00FF7DFD" w:rsidRDefault="00BB37CD" w:rsidP="00BB37CD">
      <w:pPr>
        <w:rPr>
          <w:rFonts w:cs="Calibri"/>
          <w:b/>
        </w:rPr>
      </w:pPr>
      <w:r w:rsidRPr="00FF7DFD">
        <w:rPr>
          <w:rFonts w:cs="Calibri"/>
          <w:b/>
        </w:rPr>
        <w:t xml:space="preserve">Objectives </w:t>
      </w:r>
    </w:p>
    <w:p w:rsidR="00BB37CD" w:rsidRPr="00FF7DFD" w:rsidRDefault="00BB37CD" w:rsidP="00BB37CD">
      <w:pPr>
        <w:rPr>
          <w:rFonts w:cs="Calibri"/>
          <w:b/>
        </w:rPr>
      </w:pPr>
    </w:p>
    <w:p w:rsidR="00BB37CD" w:rsidRPr="00FF7DFD" w:rsidRDefault="00BB37CD" w:rsidP="00BB37CD">
      <w:pPr>
        <w:rPr>
          <w:rFonts w:cs="Calibri"/>
        </w:rPr>
      </w:pPr>
    </w:p>
    <w:p w:rsidR="00BB37CD" w:rsidRPr="00FF7DFD" w:rsidRDefault="00BB37CD" w:rsidP="00BB37CD">
      <w:pPr>
        <w:rPr>
          <w:rFonts w:cs="Calibri"/>
        </w:rPr>
      </w:pPr>
    </w:p>
    <w:p w:rsidR="00BB37CD" w:rsidRPr="00FF7DFD" w:rsidRDefault="00BB37CD" w:rsidP="00BB37CD">
      <w:pPr>
        <w:rPr>
          <w:rFonts w:cs="Calibri"/>
          <w:b/>
        </w:rPr>
      </w:pPr>
    </w:p>
    <w:p w:rsidR="00BB37CD" w:rsidRPr="00FF7DFD" w:rsidRDefault="00BB37CD" w:rsidP="00BB37CD">
      <w:pPr>
        <w:rPr>
          <w:rFonts w:cs="Calibri"/>
          <w:b/>
        </w:rPr>
      </w:pPr>
    </w:p>
    <w:p w:rsidR="00BB37CD" w:rsidRPr="00FF7DFD" w:rsidRDefault="00BB37CD" w:rsidP="00BB37CD">
      <w:pPr>
        <w:rPr>
          <w:rFonts w:cs="Calibri"/>
          <w:b/>
        </w:rPr>
      </w:pPr>
    </w:p>
    <w:p w:rsidR="00BB37CD" w:rsidRPr="00FF7DFD" w:rsidRDefault="00BB37CD" w:rsidP="00BB37CD">
      <w:pPr>
        <w:rPr>
          <w:rFonts w:cs="Calibri"/>
          <w:b/>
        </w:rPr>
      </w:pPr>
    </w:p>
    <w:p w:rsidR="00BB37CD" w:rsidRPr="00FF7DFD" w:rsidRDefault="00BB37CD" w:rsidP="00BB37CD">
      <w:pPr>
        <w:rPr>
          <w:rFonts w:cs="Calibri"/>
          <w:b/>
        </w:rPr>
      </w:pPr>
      <w:r w:rsidRPr="00FF7DFD">
        <w:rPr>
          <w:rFonts w:cs="Calibri"/>
          <w:b/>
        </w:rPr>
        <w:t>Meeting the needs of our Demographic:</w:t>
      </w:r>
    </w:p>
    <w:p w:rsidR="00BB37CD" w:rsidRPr="00FF7DFD" w:rsidRDefault="00BB37CD" w:rsidP="00BB37CD">
      <w:pPr>
        <w:rPr>
          <w:rFonts w:cs="Calibri"/>
        </w:rPr>
      </w:pPr>
    </w:p>
    <w:p w:rsidR="00BB37CD" w:rsidRPr="00FF7DFD" w:rsidRDefault="00BB37CD" w:rsidP="00BB37CD">
      <w:pPr>
        <w:rPr>
          <w:rFonts w:cs="Calibri"/>
        </w:rPr>
      </w:pPr>
    </w:p>
    <w:p w:rsidR="00BB37CD" w:rsidRPr="00FF7DFD" w:rsidRDefault="00BB37CD" w:rsidP="00BB37CD">
      <w:pPr>
        <w:rPr>
          <w:rFonts w:cs="Calibri"/>
        </w:rPr>
      </w:pPr>
    </w:p>
    <w:p w:rsidR="00BB37CD" w:rsidRPr="00FF7DFD" w:rsidRDefault="00BB37CD" w:rsidP="00BB37CD">
      <w:pPr>
        <w:rPr>
          <w:rFonts w:cs="Calibri"/>
        </w:rPr>
      </w:pPr>
    </w:p>
    <w:p w:rsidR="00BB37CD" w:rsidRPr="00FF7DFD" w:rsidRDefault="00BB37CD" w:rsidP="00BB37CD">
      <w:pPr>
        <w:rPr>
          <w:rFonts w:cs="Calibri"/>
        </w:rPr>
      </w:pPr>
    </w:p>
    <w:p w:rsidR="00BB37CD" w:rsidRPr="00267447" w:rsidRDefault="00BB37CD" w:rsidP="00BB37CD">
      <w:pPr>
        <w:rPr>
          <w:rFonts w:cs="Calibri"/>
          <w:b/>
        </w:rPr>
      </w:pPr>
      <w:r w:rsidRPr="00267447">
        <w:rPr>
          <w:rFonts w:cs="Calibri"/>
          <w:b/>
        </w:rPr>
        <w:t>Outline Demographic:</w:t>
      </w:r>
    </w:p>
    <w:p w:rsidR="00BB37CD" w:rsidRPr="00FF7DFD" w:rsidRDefault="00BB37CD" w:rsidP="00BB37CD">
      <w:pPr>
        <w:rPr>
          <w:rFonts w:cs="Calibri"/>
        </w:rPr>
      </w:pPr>
    </w:p>
    <w:p w:rsidR="00BB37CD" w:rsidRPr="00FF7DFD" w:rsidRDefault="00BB37CD" w:rsidP="00BB37CD">
      <w:pPr>
        <w:rPr>
          <w:rFonts w:cs="Calibri"/>
          <w:lang w:val="en-US"/>
        </w:rPr>
      </w:pPr>
    </w:p>
    <w:p w:rsidR="00BB37CD" w:rsidRPr="00FF7DFD" w:rsidRDefault="00BB37CD" w:rsidP="00BB37CD">
      <w:pPr>
        <w:spacing w:after="200" w:line="252" w:lineRule="auto"/>
        <w:rPr>
          <w:rFonts w:eastAsia="Calibri" w:cs="Calibri"/>
          <w:b/>
          <w:caps/>
          <w:color w:val="000000"/>
          <w:sz w:val="24"/>
          <w:szCs w:val="28"/>
        </w:rPr>
      </w:pPr>
      <w:r w:rsidRPr="00FF7DFD">
        <w:rPr>
          <w:rFonts w:cs="Calibri"/>
        </w:rPr>
        <w:br w:type="page"/>
      </w:r>
    </w:p>
    <w:p w:rsidR="00BB37CD" w:rsidRPr="00FF7DFD" w:rsidRDefault="00BB37CD" w:rsidP="00AF2980">
      <w:pPr>
        <w:pStyle w:val="QIPConsultingHeading2"/>
      </w:pPr>
      <w:bookmarkStart w:id="26" w:name="_Toc14867188"/>
      <w:bookmarkStart w:id="27" w:name="_Toc23859345"/>
      <w:r w:rsidRPr="00FF7DFD">
        <w:lastRenderedPageBreak/>
        <w:t>Engaging with consumers and community</w:t>
      </w:r>
      <w:bookmarkEnd w:id="26"/>
      <w:bookmarkEnd w:id="27"/>
    </w:p>
    <w:p w:rsidR="00BB37CD" w:rsidRPr="00FF7DFD" w:rsidRDefault="00BB37CD" w:rsidP="00BB37CD">
      <w:pPr>
        <w:rPr>
          <w:rFonts w:cs="Calibri"/>
        </w:rPr>
      </w:pPr>
    </w:p>
    <w:p w:rsidR="00BB37CD" w:rsidRPr="00FF7DFD" w:rsidRDefault="00BB37CD" w:rsidP="00BB37CD">
      <w:pPr>
        <w:rPr>
          <w:rFonts w:cs="Calibri"/>
        </w:rPr>
      </w:pPr>
    </w:p>
    <w:p w:rsidR="00BB37CD" w:rsidRPr="00FF7DFD" w:rsidRDefault="00BB37CD" w:rsidP="00BB37CD">
      <w:pPr>
        <w:rPr>
          <w:rFonts w:cs="Calibri"/>
        </w:rPr>
      </w:pPr>
      <w:r w:rsidRPr="00FF7DFD">
        <w:rPr>
          <w:rFonts w:cs="Calibri"/>
        </w:rPr>
        <w:t xml:space="preserve">The </w:t>
      </w:r>
      <w:r w:rsidR="00627A98" w:rsidRPr="00FF7DFD">
        <w:rPr>
          <w:rFonts w:cs="Calibri"/>
        </w:rPr>
        <w:t>Continuum</w:t>
      </w:r>
      <w:r w:rsidRPr="00FF7DFD">
        <w:rPr>
          <w:rFonts w:cs="Calibri"/>
        </w:rPr>
        <w:t xml:space="preserve"> of Participation: </w:t>
      </w:r>
      <w:r w:rsidRPr="00FF7DFD">
        <w:rPr>
          <w:rFonts w:cs="Calibri"/>
          <w:sz w:val="16"/>
          <w:szCs w:val="16"/>
        </w:rPr>
        <w:t xml:space="preserve">Source: </w:t>
      </w:r>
      <w:proofErr w:type="spellStart"/>
      <w:r w:rsidRPr="00FF7DFD">
        <w:rPr>
          <w:rFonts w:cs="Calibri"/>
          <w:sz w:val="16"/>
          <w:szCs w:val="16"/>
        </w:rPr>
        <w:t>Brager</w:t>
      </w:r>
      <w:proofErr w:type="spellEnd"/>
      <w:r w:rsidRPr="00FF7DFD">
        <w:rPr>
          <w:rFonts w:cs="Calibri"/>
          <w:sz w:val="16"/>
          <w:szCs w:val="16"/>
        </w:rPr>
        <w:t xml:space="preserve"> &amp; Specht45, and Queensland Health</w:t>
      </w:r>
    </w:p>
    <w:tbl>
      <w:tblPr>
        <w:tblStyle w:val="TableGrid"/>
        <w:tblW w:w="10916" w:type="dxa"/>
        <w:tblInd w:w="-856" w:type="dxa"/>
        <w:tblLook w:val="04A0" w:firstRow="1" w:lastRow="0" w:firstColumn="1" w:lastColumn="0" w:noHBand="0" w:noVBand="1"/>
      </w:tblPr>
      <w:tblGrid>
        <w:gridCol w:w="1452"/>
        <w:gridCol w:w="1100"/>
        <w:gridCol w:w="3969"/>
        <w:gridCol w:w="4395"/>
      </w:tblGrid>
      <w:tr w:rsidR="00BB37CD" w:rsidRPr="00FF7DFD" w:rsidTr="00D477A3">
        <w:tc>
          <w:tcPr>
            <w:tcW w:w="2552" w:type="dxa"/>
            <w:gridSpan w:val="2"/>
          </w:tcPr>
          <w:p w:rsidR="00BB37CD" w:rsidRPr="00FF7DFD" w:rsidRDefault="00BB37CD" w:rsidP="00D477A3">
            <w:pPr>
              <w:rPr>
                <w:rFonts w:cs="Calibri"/>
                <w:sz w:val="18"/>
                <w:szCs w:val="18"/>
              </w:rPr>
            </w:pPr>
          </w:p>
        </w:tc>
        <w:tc>
          <w:tcPr>
            <w:tcW w:w="3969" w:type="dxa"/>
            <w:shd w:val="clear" w:color="auto" w:fill="68207D"/>
          </w:tcPr>
          <w:p w:rsidR="00BB37CD" w:rsidRPr="00FF7DFD" w:rsidRDefault="00BB37CD" w:rsidP="00D477A3">
            <w:pPr>
              <w:rPr>
                <w:rFonts w:cs="Calibri"/>
                <w:color w:val="FFFFFF" w:themeColor="background1"/>
                <w:sz w:val="18"/>
                <w:szCs w:val="18"/>
              </w:rPr>
            </w:pPr>
            <w:r w:rsidRPr="00FF7DFD">
              <w:rPr>
                <w:rFonts w:cs="Calibri"/>
                <w:color w:val="FFFFFF" w:themeColor="background1"/>
                <w:sz w:val="18"/>
                <w:szCs w:val="18"/>
              </w:rPr>
              <w:t>Description</w:t>
            </w:r>
          </w:p>
        </w:tc>
        <w:tc>
          <w:tcPr>
            <w:tcW w:w="4395" w:type="dxa"/>
            <w:shd w:val="clear" w:color="auto" w:fill="68207D"/>
          </w:tcPr>
          <w:p w:rsidR="00BB37CD" w:rsidRPr="00FF7DFD" w:rsidRDefault="00BB37CD" w:rsidP="00D477A3">
            <w:pPr>
              <w:rPr>
                <w:rFonts w:cs="Calibri"/>
                <w:color w:val="FFFFFF" w:themeColor="background1"/>
                <w:sz w:val="18"/>
                <w:szCs w:val="18"/>
              </w:rPr>
            </w:pPr>
            <w:r w:rsidRPr="00FF7DFD">
              <w:rPr>
                <w:rFonts w:cs="Calibri"/>
                <w:color w:val="FFFFFF" w:themeColor="background1"/>
                <w:sz w:val="18"/>
                <w:szCs w:val="18"/>
              </w:rPr>
              <w:t>Examples</w:t>
            </w:r>
          </w:p>
        </w:tc>
      </w:tr>
      <w:tr w:rsidR="00BB37CD" w:rsidRPr="00FF7DFD" w:rsidTr="00D477A3">
        <w:tc>
          <w:tcPr>
            <w:tcW w:w="1452" w:type="dxa"/>
          </w:tcPr>
          <w:p w:rsidR="00BB37CD" w:rsidRPr="00FF7DFD" w:rsidRDefault="00BB37CD" w:rsidP="00D477A3">
            <w:pPr>
              <w:rPr>
                <w:rFonts w:cs="Calibri"/>
                <w:sz w:val="18"/>
                <w:szCs w:val="18"/>
              </w:rPr>
            </w:pPr>
            <w:r w:rsidRPr="00FF7DFD">
              <w:rPr>
                <w:rFonts w:cs="Calibri"/>
                <w:sz w:val="18"/>
                <w:szCs w:val="18"/>
              </w:rPr>
              <w:t>Information</w:t>
            </w:r>
          </w:p>
        </w:tc>
        <w:tc>
          <w:tcPr>
            <w:tcW w:w="1100" w:type="dxa"/>
            <w:vMerge w:val="restart"/>
            <w:shd w:val="clear" w:color="auto" w:fill="E9CAF2"/>
          </w:tcPr>
          <w:p w:rsidR="00BB37CD" w:rsidRPr="00FF7DFD" w:rsidRDefault="00BB37CD" w:rsidP="00D477A3">
            <w:pPr>
              <w:jc w:val="center"/>
              <w:rPr>
                <w:rFonts w:cs="Calibri"/>
                <w:sz w:val="18"/>
                <w:szCs w:val="18"/>
              </w:rPr>
            </w:pPr>
            <w:r w:rsidRPr="00FF7DFD">
              <w:rPr>
                <w:rFonts w:cs="Calibri"/>
                <w:sz w:val="18"/>
                <w:szCs w:val="18"/>
              </w:rPr>
              <w:t>Lower</w:t>
            </w:r>
          </w:p>
          <w:p w:rsidR="00BB37CD" w:rsidRPr="00FF7DFD" w:rsidRDefault="00BB37CD" w:rsidP="00D477A3">
            <w:pPr>
              <w:jc w:val="center"/>
              <w:rPr>
                <w:rFonts w:cs="Calibri"/>
                <w:sz w:val="18"/>
                <w:szCs w:val="18"/>
              </w:rPr>
            </w:pPr>
            <w:r w:rsidRPr="00FF7DFD">
              <w:rPr>
                <w:rFonts w:cs="Calibri"/>
                <w:noProof/>
                <w:sz w:val="18"/>
                <w:szCs w:val="18"/>
              </w:rPr>
              <mc:AlternateContent>
                <mc:Choice Requires="wps">
                  <w:drawing>
                    <wp:anchor distT="0" distB="0" distL="114300" distR="114300" simplePos="0" relativeHeight="251659264" behindDoc="0" locked="0" layoutInCell="1" allowOverlap="1" wp14:anchorId="0EFC8900" wp14:editId="09207F5F">
                      <wp:simplePos x="0" y="0"/>
                      <wp:positionH relativeFrom="column">
                        <wp:posOffset>244476</wp:posOffset>
                      </wp:positionH>
                      <wp:positionV relativeFrom="paragraph">
                        <wp:posOffset>85725</wp:posOffset>
                      </wp:positionV>
                      <wp:extent cx="45719" cy="5543550"/>
                      <wp:effectExtent l="76200" t="38100" r="69215" b="57150"/>
                      <wp:wrapNone/>
                      <wp:docPr id="2" name="Straight Arrow Connector 2"/>
                      <wp:cNvGraphicFramePr/>
                      <a:graphic xmlns:a="http://schemas.openxmlformats.org/drawingml/2006/main">
                        <a:graphicData uri="http://schemas.microsoft.com/office/word/2010/wordprocessingShape">
                          <wps:wsp>
                            <wps:cNvCnPr/>
                            <wps:spPr>
                              <a:xfrm>
                                <a:off x="0" y="0"/>
                                <a:ext cx="45719" cy="5543550"/>
                              </a:xfrm>
                              <a:prstGeom prst="straightConnector1">
                                <a:avLst/>
                              </a:prstGeom>
                              <a:noFill/>
                              <a:ln w="6350" cap="flat">
                                <a:solidFill>
                                  <a:srgbClr val="000000"/>
                                </a:solidFill>
                                <a:prstDash val="solid"/>
                                <a:miter lim="400000"/>
                                <a:headEnd type="triangle"/>
                                <a:tailEnd type="triangle"/>
                              </a:ln>
                              <a:effectLst/>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type w14:anchorId="2FBE5141" id="_x0000_t32" coordsize="21600,21600" o:spt="32" o:oned="t" path="m,l21600,21600e" filled="f">
                      <v:path arrowok="t" fillok="f" o:connecttype="none"/>
                      <o:lock v:ext="edit" shapetype="t"/>
                    </v:shapetype>
                    <v:shape id="Straight Arrow Connector 2" o:spid="_x0000_s1026" type="#_x0000_t32" style="position:absolute;margin-left:19.25pt;margin-top:6.75pt;width:3.6pt;height: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" strokeweight=".5pt">
                      <v:stroke startarrow="block" endarrow="block" miterlimit="4" joinstyle="miter"/>
                    </v:shape>
                  </w:pict>
                </mc:Fallback>
              </mc:AlternateContent>
            </w:r>
          </w:p>
          <w:p w:rsidR="00BB37CD" w:rsidRPr="00FF7DFD" w:rsidRDefault="00BB37CD" w:rsidP="00D477A3">
            <w:pPr>
              <w:jc w:val="center"/>
              <w:rPr>
                <w:rFonts w:cs="Calibri"/>
                <w:sz w:val="18"/>
                <w:szCs w:val="18"/>
              </w:rPr>
            </w:pPr>
          </w:p>
          <w:p w:rsidR="00BB37CD" w:rsidRPr="00FF7DFD" w:rsidRDefault="00BB37CD" w:rsidP="00D477A3">
            <w:pPr>
              <w:jc w:val="center"/>
              <w:rPr>
                <w:rFonts w:cs="Calibri"/>
                <w:sz w:val="18"/>
                <w:szCs w:val="18"/>
              </w:rPr>
            </w:pPr>
          </w:p>
          <w:p w:rsidR="00BB37CD" w:rsidRPr="00FF7DFD" w:rsidRDefault="00BB37CD" w:rsidP="00D477A3">
            <w:pPr>
              <w:jc w:val="center"/>
              <w:rPr>
                <w:rFonts w:cs="Calibri"/>
                <w:sz w:val="18"/>
                <w:szCs w:val="18"/>
              </w:rPr>
            </w:pPr>
          </w:p>
          <w:p w:rsidR="00BB37CD" w:rsidRPr="00FF7DFD" w:rsidRDefault="00BB37CD" w:rsidP="00D477A3">
            <w:pPr>
              <w:jc w:val="center"/>
              <w:rPr>
                <w:rFonts w:cs="Calibri"/>
                <w:sz w:val="18"/>
                <w:szCs w:val="18"/>
              </w:rPr>
            </w:pPr>
          </w:p>
          <w:p w:rsidR="00BB37CD" w:rsidRPr="00FF7DFD" w:rsidRDefault="00BB37CD" w:rsidP="00D477A3">
            <w:pPr>
              <w:jc w:val="center"/>
              <w:rPr>
                <w:rFonts w:cs="Calibri"/>
                <w:sz w:val="18"/>
                <w:szCs w:val="18"/>
              </w:rPr>
            </w:pPr>
          </w:p>
          <w:p w:rsidR="00BB37CD" w:rsidRPr="00FF7DFD" w:rsidRDefault="00BB37CD" w:rsidP="00D477A3">
            <w:pPr>
              <w:jc w:val="center"/>
              <w:rPr>
                <w:rFonts w:cs="Calibri"/>
                <w:sz w:val="18"/>
                <w:szCs w:val="18"/>
              </w:rPr>
            </w:pPr>
          </w:p>
          <w:p w:rsidR="00BB37CD" w:rsidRPr="00FF7DFD" w:rsidRDefault="00BB37CD" w:rsidP="00D477A3">
            <w:pPr>
              <w:jc w:val="center"/>
              <w:rPr>
                <w:rFonts w:cs="Calibri"/>
                <w:sz w:val="18"/>
                <w:szCs w:val="18"/>
              </w:rPr>
            </w:pPr>
          </w:p>
          <w:p w:rsidR="00BB37CD" w:rsidRPr="00FF7DFD" w:rsidRDefault="00BB37CD" w:rsidP="00D477A3">
            <w:pPr>
              <w:jc w:val="center"/>
              <w:rPr>
                <w:rFonts w:cs="Calibri"/>
                <w:sz w:val="18"/>
                <w:szCs w:val="18"/>
              </w:rPr>
            </w:pPr>
          </w:p>
          <w:p w:rsidR="00BB37CD" w:rsidRPr="00FF7DFD" w:rsidRDefault="00BB37CD" w:rsidP="00D477A3">
            <w:pPr>
              <w:jc w:val="center"/>
              <w:rPr>
                <w:rFonts w:cs="Calibri"/>
                <w:sz w:val="18"/>
                <w:szCs w:val="18"/>
              </w:rPr>
            </w:pPr>
          </w:p>
          <w:p w:rsidR="00BB37CD" w:rsidRPr="00FF7DFD" w:rsidRDefault="00BB37CD" w:rsidP="00D477A3">
            <w:pPr>
              <w:jc w:val="center"/>
              <w:rPr>
                <w:rFonts w:cs="Calibri"/>
                <w:sz w:val="18"/>
                <w:szCs w:val="18"/>
              </w:rPr>
            </w:pPr>
          </w:p>
          <w:p w:rsidR="00BB37CD" w:rsidRPr="00FF7DFD" w:rsidRDefault="00BB37CD" w:rsidP="00D477A3">
            <w:pPr>
              <w:jc w:val="center"/>
              <w:rPr>
                <w:rFonts w:cs="Calibri"/>
                <w:sz w:val="18"/>
                <w:szCs w:val="18"/>
              </w:rPr>
            </w:pPr>
          </w:p>
          <w:p w:rsidR="00BB37CD" w:rsidRPr="00FF7DFD" w:rsidRDefault="00BB37CD" w:rsidP="00D477A3">
            <w:pPr>
              <w:jc w:val="center"/>
              <w:rPr>
                <w:rFonts w:cs="Calibri"/>
                <w:sz w:val="18"/>
                <w:szCs w:val="18"/>
              </w:rPr>
            </w:pPr>
          </w:p>
          <w:p w:rsidR="00BB37CD" w:rsidRPr="00FF7DFD" w:rsidRDefault="00BB37CD" w:rsidP="00D477A3">
            <w:pPr>
              <w:jc w:val="center"/>
              <w:rPr>
                <w:rFonts w:cs="Calibri"/>
                <w:sz w:val="18"/>
                <w:szCs w:val="18"/>
              </w:rPr>
            </w:pPr>
          </w:p>
          <w:p w:rsidR="00BB37CD" w:rsidRPr="00FF7DFD" w:rsidRDefault="00BB37CD" w:rsidP="00D477A3">
            <w:pPr>
              <w:jc w:val="center"/>
              <w:rPr>
                <w:rFonts w:cs="Calibri"/>
                <w:sz w:val="18"/>
                <w:szCs w:val="18"/>
              </w:rPr>
            </w:pPr>
          </w:p>
          <w:p w:rsidR="00BB37CD" w:rsidRPr="00FF7DFD" w:rsidRDefault="00BB37CD" w:rsidP="00D477A3">
            <w:pPr>
              <w:jc w:val="center"/>
              <w:rPr>
                <w:rFonts w:cs="Calibri"/>
                <w:sz w:val="18"/>
                <w:szCs w:val="18"/>
              </w:rPr>
            </w:pPr>
          </w:p>
          <w:p w:rsidR="00BB37CD" w:rsidRPr="00FF7DFD" w:rsidRDefault="00BB37CD" w:rsidP="00D477A3">
            <w:pPr>
              <w:jc w:val="center"/>
              <w:rPr>
                <w:rFonts w:cs="Calibri"/>
                <w:sz w:val="18"/>
                <w:szCs w:val="18"/>
              </w:rPr>
            </w:pPr>
          </w:p>
          <w:p w:rsidR="00BB37CD" w:rsidRPr="00FF7DFD" w:rsidRDefault="00BB37CD" w:rsidP="00D477A3">
            <w:pPr>
              <w:jc w:val="center"/>
              <w:rPr>
                <w:rFonts w:cs="Calibri"/>
                <w:sz w:val="18"/>
                <w:szCs w:val="18"/>
              </w:rPr>
            </w:pPr>
          </w:p>
          <w:p w:rsidR="00BB37CD" w:rsidRPr="00FF7DFD" w:rsidRDefault="00BB37CD" w:rsidP="00D477A3">
            <w:pPr>
              <w:jc w:val="center"/>
              <w:rPr>
                <w:rFonts w:cs="Calibri"/>
                <w:sz w:val="18"/>
                <w:szCs w:val="18"/>
              </w:rPr>
            </w:pPr>
          </w:p>
          <w:p w:rsidR="00BB37CD" w:rsidRPr="00FF7DFD" w:rsidRDefault="00BB37CD" w:rsidP="00D477A3">
            <w:pPr>
              <w:jc w:val="center"/>
              <w:rPr>
                <w:rFonts w:cs="Calibri"/>
                <w:sz w:val="18"/>
                <w:szCs w:val="18"/>
              </w:rPr>
            </w:pPr>
          </w:p>
          <w:p w:rsidR="00BB37CD" w:rsidRPr="00FF7DFD" w:rsidRDefault="00BB37CD" w:rsidP="00D477A3">
            <w:pPr>
              <w:jc w:val="center"/>
              <w:rPr>
                <w:rFonts w:cs="Calibri"/>
                <w:sz w:val="18"/>
                <w:szCs w:val="18"/>
              </w:rPr>
            </w:pPr>
          </w:p>
          <w:p w:rsidR="00BB37CD" w:rsidRPr="00FF7DFD" w:rsidRDefault="00BB37CD" w:rsidP="00D477A3">
            <w:pPr>
              <w:jc w:val="center"/>
              <w:rPr>
                <w:rFonts w:cs="Calibri"/>
                <w:sz w:val="18"/>
                <w:szCs w:val="18"/>
              </w:rPr>
            </w:pPr>
          </w:p>
          <w:p w:rsidR="00BB37CD" w:rsidRPr="00FF7DFD" w:rsidRDefault="00BB37CD" w:rsidP="00D477A3">
            <w:pPr>
              <w:jc w:val="center"/>
              <w:rPr>
                <w:rFonts w:cs="Calibri"/>
                <w:sz w:val="18"/>
                <w:szCs w:val="18"/>
              </w:rPr>
            </w:pPr>
          </w:p>
          <w:p w:rsidR="00BB37CD" w:rsidRPr="00FF7DFD" w:rsidRDefault="00BB37CD" w:rsidP="00D477A3">
            <w:pPr>
              <w:jc w:val="center"/>
              <w:rPr>
                <w:rFonts w:cs="Calibri"/>
                <w:sz w:val="18"/>
                <w:szCs w:val="18"/>
              </w:rPr>
            </w:pPr>
          </w:p>
          <w:p w:rsidR="00BB37CD" w:rsidRPr="00FF7DFD" w:rsidRDefault="00BB37CD" w:rsidP="00D477A3">
            <w:pPr>
              <w:jc w:val="center"/>
              <w:rPr>
                <w:rFonts w:cs="Calibri"/>
                <w:sz w:val="18"/>
                <w:szCs w:val="18"/>
              </w:rPr>
            </w:pPr>
          </w:p>
          <w:p w:rsidR="00BB37CD" w:rsidRPr="00FF7DFD" w:rsidRDefault="00BB37CD" w:rsidP="00D477A3">
            <w:pPr>
              <w:jc w:val="center"/>
              <w:rPr>
                <w:rFonts w:cs="Calibri"/>
                <w:sz w:val="18"/>
                <w:szCs w:val="18"/>
              </w:rPr>
            </w:pPr>
          </w:p>
          <w:p w:rsidR="00BB37CD" w:rsidRPr="00FF7DFD" w:rsidRDefault="00BB37CD" w:rsidP="00D477A3">
            <w:pPr>
              <w:jc w:val="center"/>
              <w:rPr>
                <w:rFonts w:cs="Calibri"/>
                <w:sz w:val="18"/>
                <w:szCs w:val="18"/>
              </w:rPr>
            </w:pPr>
          </w:p>
          <w:p w:rsidR="00BB37CD" w:rsidRPr="00FF7DFD" w:rsidRDefault="00BB37CD" w:rsidP="00D477A3">
            <w:pPr>
              <w:jc w:val="center"/>
              <w:rPr>
                <w:rFonts w:cs="Calibri"/>
                <w:sz w:val="18"/>
                <w:szCs w:val="18"/>
              </w:rPr>
            </w:pPr>
          </w:p>
          <w:p w:rsidR="00BB37CD" w:rsidRPr="00FF7DFD" w:rsidRDefault="00BB37CD" w:rsidP="00D477A3">
            <w:pPr>
              <w:jc w:val="center"/>
              <w:rPr>
                <w:rFonts w:cs="Calibri"/>
                <w:sz w:val="18"/>
                <w:szCs w:val="18"/>
              </w:rPr>
            </w:pPr>
            <w:r w:rsidRPr="00FF7DFD">
              <w:rPr>
                <w:rFonts w:cs="Calibri"/>
                <w:sz w:val="18"/>
                <w:szCs w:val="18"/>
              </w:rPr>
              <w:t>Higher</w:t>
            </w:r>
          </w:p>
        </w:tc>
        <w:tc>
          <w:tcPr>
            <w:tcW w:w="3969" w:type="dxa"/>
          </w:tcPr>
          <w:p w:rsidR="00BB37CD" w:rsidRPr="00FF7DFD" w:rsidRDefault="00BB37CD" w:rsidP="00D477A3">
            <w:pPr>
              <w:rPr>
                <w:rFonts w:cs="Calibri"/>
                <w:sz w:val="18"/>
                <w:szCs w:val="18"/>
              </w:rPr>
            </w:pPr>
            <w:r w:rsidRPr="00FF7DFD">
              <w:rPr>
                <w:rFonts w:cs="Calibri"/>
                <w:sz w:val="18"/>
                <w:szCs w:val="18"/>
              </w:rPr>
              <w:t>The organisation develops or adopts a policy, plan or program, and provides information about this to consumers, carers and the community</w:t>
            </w:r>
          </w:p>
        </w:tc>
        <w:tc>
          <w:tcPr>
            <w:tcW w:w="4395" w:type="dxa"/>
          </w:tcPr>
          <w:p w:rsidR="00BB37CD" w:rsidRPr="00FF7DFD" w:rsidRDefault="00BB37CD" w:rsidP="00D477A3">
            <w:pPr>
              <w:rPr>
                <w:rFonts w:cs="Calibri"/>
                <w:sz w:val="18"/>
                <w:szCs w:val="18"/>
              </w:rPr>
            </w:pPr>
            <w:r w:rsidRPr="00FF7DFD">
              <w:rPr>
                <w:rFonts w:cs="Calibri"/>
                <w:sz w:val="18"/>
                <w:szCs w:val="18"/>
              </w:rPr>
              <w:t xml:space="preserve">Giving: </w:t>
            </w:r>
          </w:p>
          <w:p w:rsidR="00BB37CD" w:rsidRPr="00FF7DFD" w:rsidRDefault="00BB37CD" w:rsidP="00D477A3">
            <w:pPr>
              <w:rPr>
                <w:rFonts w:cs="Calibri"/>
                <w:sz w:val="18"/>
                <w:szCs w:val="18"/>
              </w:rPr>
            </w:pPr>
            <w:r w:rsidRPr="00FF7DFD">
              <w:rPr>
                <w:rFonts w:cs="Calibri"/>
                <w:sz w:val="18"/>
                <w:szCs w:val="18"/>
              </w:rPr>
              <w:t xml:space="preserve">Flyers, mail-outs, fact sheets, press releases, brochures, newsletters, public displays, websites, public meetings Gathering: Surveys, phone-ins, focus groups, </w:t>
            </w:r>
            <w:proofErr w:type="spellStart"/>
            <w:r w:rsidRPr="00FF7DFD">
              <w:rPr>
                <w:rFonts w:cs="Calibri"/>
                <w:sz w:val="18"/>
                <w:szCs w:val="18"/>
              </w:rPr>
              <w:t>indepth</w:t>
            </w:r>
            <w:proofErr w:type="spellEnd"/>
            <w:r w:rsidRPr="00FF7DFD">
              <w:rPr>
                <w:rFonts w:cs="Calibri"/>
                <w:sz w:val="18"/>
                <w:szCs w:val="18"/>
              </w:rPr>
              <w:t xml:space="preserve"> interviews, suggestion boxes</w:t>
            </w:r>
          </w:p>
        </w:tc>
      </w:tr>
      <w:tr w:rsidR="00BB37CD" w:rsidRPr="00FF7DFD" w:rsidTr="00D477A3">
        <w:tc>
          <w:tcPr>
            <w:tcW w:w="1452" w:type="dxa"/>
          </w:tcPr>
          <w:p w:rsidR="00BB37CD" w:rsidRPr="00FF7DFD" w:rsidRDefault="00BB37CD" w:rsidP="00D477A3">
            <w:pPr>
              <w:rPr>
                <w:rFonts w:cs="Calibri"/>
                <w:sz w:val="18"/>
                <w:szCs w:val="18"/>
              </w:rPr>
            </w:pPr>
            <w:r w:rsidRPr="00FF7DFD">
              <w:rPr>
                <w:rFonts w:cs="Calibri"/>
                <w:sz w:val="18"/>
                <w:szCs w:val="18"/>
              </w:rPr>
              <w:t>Consultation</w:t>
            </w:r>
          </w:p>
        </w:tc>
        <w:tc>
          <w:tcPr>
            <w:tcW w:w="1100" w:type="dxa"/>
            <w:vMerge/>
            <w:shd w:val="clear" w:color="auto" w:fill="E9CAF2"/>
          </w:tcPr>
          <w:p w:rsidR="00BB37CD" w:rsidRPr="00FF7DFD" w:rsidRDefault="00BB37CD" w:rsidP="00D477A3">
            <w:pPr>
              <w:rPr>
                <w:rFonts w:cs="Calibri"/>
                <w:sz w:val="18"/>
                <w:szCs w:val="18"/>
              </w:rPr>
            </w:pPr>
          </w:p>
        </w:tc>
        <w:tc>
          <w:tcPr>
            <w:tcW w:w="3969" w:type="dxa"/>
          </w:tcPr>
          <w:p w:rsidR="00BB37CD" w:rsidRPr="00FF7DFD" w:rsidRDefault="00BB37CD" w:rsidP="00D477A3">
            <w:pPr>
              <w:rPr>
                <w:rFonts w:cs="Calibri"/>
                <w:sz w:val="18"/>
                <w:szCs w:val="18"/>
              </w:rPr>
            </w:pPr>
            <w:r w:rsidRPr="00FF7DFD">
              <w:rPr>
                <w:rFonts w:cs="Calibri"/>
                <w:sz w:val="18"/>
                <w:szCs w:val="18"/>
              </w:rPr>
              <w:t>The organisation identifies an issue and proposes a policy, plan or program that responds to the issue. It provides information to consumers, carers and the community on that proposal, and seeks views and comments to maximise acceptance</w:t>
            </w:r>
          </w:p>
        </w:tc>
        <w:tc>
          <w:tcPr>
            <w:tcW w:w="4395" w:type="dxa"/>
          </w:tcPr>
          <w:p w:rsidR="00BB37CD" w:rsidRPr="00FF7DFD" w:rsidRDefault="00BB37CD" w:rsidP="00BB37CD">
            <w:pPr>
              <w:pStyle w:val="ListParagraph"/>
              <w:numPr>
                <w:ilvl w:val="0"/>
                <w:numId w:val="16"/>
              </w:numPr>
              <w:spacing w:before="120" w:after="120" w:line="240" w:lineRule="auto"/>
              <w:jc w:val="both"/>
              <w:rPr>
                <w:rFonts w:cs="Calibri"/>
                <w:sz w:val="18"/>
                <w:szCs w:val="18"/>
              </w:rPr>
            </w:pPr>
            <w:r w:rsidRPr="00FF7DFD">
              <w:rPr>
                <w:rFonts w:cs="Calibri"/>
                <w:sz w:val="18"/>
                <w:szCs w:val="18"/>
              </w:rPr>
              <w:t>Workshops</w:t>
            </w:r>
          </w:p>
          <w:p w:rsidR="00BB37CD" w:rsidRPr="00FF7DFD" w:rsidRDefault="00BB37CD" w:rsidP="00BB37CD">
            <w:pPr>
              <w:pStyle w:val="ListParagraph"/>
              <w:numPr>
                <w:ilvl w:val="0"/>
                <w:numId w:val="16"/>
              </w:numPr>
              <w:spacing w:before="120" w:after="120" w:line="240" w:lineRule="auto"/>
              <w:jc w:val="both"/>
              <w:rPr>
                <w:rFonts w:cs="Calibri"/>
                <w:sz w:val="18"/>
                <w:szCs w:val="18"/>
              </w:rPr>
            </w:pPr>
            <w:r w:rsidRPr="00FF7DFD">
              <w:rPr>
                <w:rFonts w:cs="Calibri"/>
                <w:sz w:val="18"/>
                <w:szCs w:val="18"/>
              </w:rPr>
              <w:t>Consumer representatives on management committees or advisory groups</w:t>
            </w:r>
          </w:p>
          <w:p w:rsidR="00BB37CD" w:rsidRPr="00FF7DFD" w:rsidRDefault="00BB37CD" w:rsidP="00BB37CD">
            <w:pPr>
              <w:pStyle w:val="ListParagraph"/>
              <w:numPr>
                <w:ilvl w:val="0"/>
                <w:numId w:val="16"/>
              </w:numPr>
              <w:spacing w:before="120" w:after="120" w:line="240" w:lineRule="auto"/>
              <w:jc w:val="both"/>
              <w:rPr>
                <w:rFonts w:cs="Calibri"/>
                <w:sz w:val="18"/>
                <w:szCs w:val="18"/>
              </w:rPr>
            </w:pPr>
            <w:r w:rsidRPr="00FF7DFD">
              <w:rPr>
                <w:rFonts w:cs="Calibri"/>
                <w:sz w:val="18"/>
                <w:szCs w:val="18"/>
              </w:rPr>
              <w:t xml:space="preserve"> Public meetings or patient forums</w:t>
            </w:r>
          </w:p>
          <w:p w:rsidR="00BB37CD" w:rsidRPr="00FF7DFD" w:rsidRDefault="00BB37CD" w:rsidP="00BB37CD">
            <w:pPr>
              <w:pStyle w:val="ListParagraph"/>
              <w:numPr>
                <w:ilvl w:val="0"/>
                <w:numId w:val="16"/>
              </w:numPr>
              <w:spacing w:before="120" w:after="120" w:line="240" w:lineRule="auto"/>
              <w:jc w:val="both"/>
              <w:rPr>
                <w:rFonts w:cs="Calibri"/>
                <w:sz w:val="18"/>
                <w:szCs w:val="18"/>
              </w:rPr>
            </w:pPr>
            <w:r w:rsidRPr="00FF7DFD">
              <w:rPr>
                <w:rFonts w:cs="Calibri"/>
                <w:sz w:val="18"/>
                <w:szCs w:val="18"/>
              </w:rPr>
              <w:t xml:space="preserve"> Online discussion groups Circulation of proposal for comment Conferences or seminars </w:t>
            </w:r>
          </w:p>
          <w:p w:rsidR="00BB37CD" w:rsidRPr="00FF7DFD" w:rsidRDefault="00BB37CD" w:rsidP="00BB37CD">
            <w:pPr>
              <w:pStyle w:val="ListParagraph"/>
              <w:numPr>
                <w:ilvl w:val="0"/>
                <w:numId w:val="16"/>
              </w:numPr>
              <w:spacing w:before="120" w:after="120" w:line="240" w:lineRule="auto"/>
              <w:jc w:val="both"/>
              <w:rPr>
                <w:rFonts w:cs="Calibri"/>
                <w:sz w:val="18"/>
                <w:szCs w:val="18"/>
              </w:rPr>
            </w:pPr>
            <w:r w:rsidRPr="00FF7DFD">
              <w:rPr>
                <w:rFonts w:cs="Calibri"/>
                <w:sz w:val="18"/>
                <w:szCs w:val="18"/>
              </w:rPr>
              <w:t>Evaluation surveys</w:t>
            </w:r>
          </w:p>
        </w:tc>
      </w:tr>
      <w:tr w:rsidR="00BB37CD" w:rsidRPr="00FF7DFD" w:rsidTr="00D477A3">
        <w:tc>
          <w:tcPr>
            <w:tcW w:w="1452" w:type="dxa"/>
          </w:tcPr>
          <w:p w:rsidR="00BB37CD" w:rsidRPr="00FF7DFD" w:rsidRDefault="00BB37CD" w:rsidP="00D477A3">
            <w:pPr>
              <w:rPr>
                <w:rFonts w:cs="Calibri"/>
                <w:sz w:val="18"/>
                <w:szCs w:val="18"/>
              </w:rPr>
            </w:pPr>
            <w:r w:rsidRPr="00FF7DFD">
              <w:rPr>
                <w:rFonts w:cs="Calibri"/>
                <w:sz w:val="18"/>
                <w:szCs w:val="18"/>
              </w:rPr>
              <w:t>Partnerships</w:t>
            </w:r>
          </w:p>
        </w:tc>
        <w:tc>
          <w:tcPr>
            <w:tcW w:w="1100" w:type="dxa"/>
            <w:vMerge/>
            <w:shd w:val="clear" w:color="auto" w:fill="E9CAF2"/>
          </w:tcPr>
          <w:p w:rsidR="00BB37CD" w:rsidRPr="00FF7DFD" w:rsidRDefault="00BB37CD" w:rsidP="00D477A3">
            <w:pPr>
              <w:rPr>
                <w:rFonts w:cs="Calibri"/>
                <w:sz w:val="18"/>
                <w:szCs w:val="18"/>
              </w:rPr>
            </w:pPr>
          </w:p>
        </w:tc>
        <w:tc>
          <w:tcPr>
            <w:tcW w:w="3969" w:type="dxa"/>
          </w:tcPr>
          <w:p w:rsidR="00BB37CD" w:rsidRPr="00FF7DFD" w:rsidRDefault="00BB37CD" w:rsidP="00D477A3">
            <w:pPr>
              <w:rPr>
                <w:rFonts w:cs="Calibri"/>
                <w:sz w:val="18"/>
                <w:szCs w:val="18"/>
              </w:rPr>
            </w:pPr>
            <w:r w:rsidRPr="00FF7DFD">
              <w:rPr>
                <w:rFonts w:cs="Calibri"/>
                <w:sz w:val="18"/>
                <w:szCs w:val="18"/>
              </w:rPr>
              <w:t>The organisation identifies an issue and presents a tentative policy, plan or program that responds to the issue. The organisation seeks active involvement and feedback from consumers, carers and the community, which is incorporated into the plan</w:t>
            </w:r>
          </w:p>
        </w:tc>
        <w:tc>
          <w:tcPr>
            <w:tcW w:w="4395" w:type="dxa"/>
          </w:tcPr>
          <w:p w:rsidR="00BB37CD" w:rsidRPr="00FF7DFD" w:rsidRDefault="00BB37CD" w:rsidP="00D477A3">
            <w:pPr>
              <w:rPr>
                <w:rFonts w:cs="Calibri"/>
                <w:sz w:val="18"/>
                <w:szCs w:val="18"/>
              </w:rPr>
            </w:pPr>
            <w:r w:rsidRPr="00FF7DFD">
              <w:rPr>
                <w:rFonts w:cs="Calibri"/>
                <w:sz w:val="18"/>
                <w:szCs w:val="18"/>
              </w:rPr>
              <w:t xml:space="preserve">Strategic alliances built using a combination of methods (including those in Information and Consultation), such as: </w:t>
            </w:r>
          </w:p>
          <w:p w:rsidR="00BB37CD" w:rsidRPr="00FF7DFD" w:rsidRDefault="00BB37CD" w:rsidP="00D477A3">
            <w:pPr>
              <w:rPr>
                <w:rFonts w:cs="Calibri"/>
                <w:sz w:val="18"/>
                <w:szCs w:val="18"/>
              </w:rPr>
            </w:pPr>
            <w:r w:rsidRPr="00FF7DFD">
              <w:rPr>
                <w:rFonts w:cs="Calibri"/>
                <w:sz w:val="18"/>
                <w:szCs w:val="18"/>
              </w:rPr>
              <w:t xml:space="preserve">• Workshops </w:t>
            </w:r>
          </w:p>
          <w:p w:rsidR="00BB37CD" w:rsidRPr="00FF7DFD" w:rsidRDefault="00BB37CD" w:rsidP="00D477A3">
            <w:pPr>
              <w:rPr>
                <w:rFonts w:cs="Calibri"/>
                <w:sz w:val="18"/>
                <w:szCs w:val="18"/>
              </w:rPr>
            </w:pPr>
            <w:r w:rsidRPr="00FF7DFD">
              <w:rPr>
                <w:rFonts w:cs="Calibri"/>
                <w:sz w:val="18"/>
                <w:szCs w:val="18"/>
              </w:rPr>
              <w:t xml:space="preserve">• Consumer representatives on committees or advisory groups </w:t>
            </w:r>
          </w:p>
          <w:p w:rsidR="00BB37CD" w:rsidRPr="00FF7DFD" w:rsidRDefault="00BB37CD" w:rsidP="00D477A3">
            <w:pPr>
              <w:rPr>
                <w:rFonts w:cs="Calibri"/>
                <w:sz w:val="18"/>
                <w:szCs w:val="18"/>
              </w:rPr>
            </w:pPr>
            <w:r w:rsidRPr="00FF7DFD">
              <w:rPr>
                <w:rFonts w:cs="Calibri"/>
                <w:sz w:val="18"/>
                <w:szCs w:val="18"/>
              </w:rPr>
              <w:t xml:space="preserve">• Roundtables </w:t>
            </w:r>
          </w:p>
          <w:p w:rsidR="00BB37CD" w:rsidRPr="00FF7DFD" w:rsidRDefault="00BB37CD" w:rsidP="00D477A3">
            <w:pPr>
              <w:rPr>
                <w:rFonts w:cs="Calibri"/>
                <w:sz w:val="18"/>
                <w:szCs w:val="18"/>
              </w:rPr>
            </w:pPr>
            <w:r w:rsidRPr="00FF7DFD">
              <w:rPr>
                <w:rFonts w:cs="Calibri"/>
                <w:sz w:val="18"/>
                <w:szCs w:val="18"/>
              </w:rPr>
              <w:t xml:space="preserve">• Patient forums </w:t>
            </w:r>
          </w:p>
          <w:p w:rsidR="00BB37CD" w:rsidRPr="00FF7DFD" w:rsidRDefault="00BB37CD" w:rsidP="00D477A3">
            <w:pPr>
              <w:rPr>
                <w:rFonts w:cs="Calibri"/>
                <w:sz w:val="18"/>
                <w:szCs w:val="18"/>
              </w:rPr>
            </w:pPr>
            <w:r w:rsidRPr="00FF7DFD">
              <w:rPr>
                <w:rFonts w:cs="Calibri"/>
                <w:sz w:val="18"/>
                <w:szCs w:val="18"/>
              </w:rPr>
              <w:t xml:space="preserve">• Surveys </w:t>
            </w:r>
          </w:p>
          <w:p w:rsidR="00BB37CD" w:rsidRPr="00FF7DFD" w:rsidRDefault="00BB37CD" w:rsidP="00D477A3">
            <w:pPr>
              <w:rPr>
                <w:rFonts w:cs="Calibri"/>
                <w:sz w:val="18"/>
                <w:szCs w:val="18"/>
              </w:rPr>
            </w:pPr>
            <w:r w:rsidRPr="00FF7DFD">
              <w:rPr>
                <w:rFonts w:cs="Calibri"/>
                <w:sz w:val="18"/>
                <w:szCs w:val="18"/>
              </w:rPr>
              <w:t>• Focus groups</w:t>
            </w:r>
          </w:p>
        </w:tc>
      </w:tr>
      <w:tr w:rsidR="00BB37CD" w:rsidRPr="00FF7DFD" w:rsidTr="00D477A3">
        <w:tc>
          <w:tcPr>
            <w:tcW w:w="1452" w:type="dxa"/>
          </w:tcPr>
          <w:p w:rsidR="00BB37CD" w:rsidRPr="00FF7DFD" w:rsidRDefault="00BB37CD" w:rsidP="00D477A3">
            <w:pPr>
              <w:rPr>
                <w:rFonts w:cs="Calibri"/>
                <w:sz w:val="18"/>
                <w:szCs w:val="18"/>
              </w:rPr>
            </w:pPr>
            <w:r w:rsidRPr="00FF7DFD">
              <w:rPr>
                <w:rFonts w:cs="Calibri"/>
                <w:sz w:val="18"/>
                <w:szCs w:val="18"/>
              </w:rPr>
              <w:t>Delegation</w:t>
            </w:r>
          </w:p>
        </w:tc>
        <w:tc>
          <w:tcPr>
            <w:tcW w:w="1100" w:type="dxa"/>
            <w:vMerge/>
            <w:shd w:val="clear" w:color="auto" w:fill="E9CAF2"/>
          </w:tcPr>
          <w:p w:rsidR="00BB37CD" w:rsidRPr="00FF7DFD" w:rsidRDefault="00BB37CD" w:rsidP="00D477A3">
            <w:pPr>
              <w:rPr>
                <w:rFonts w:cs="Calibri"/>
                <w:sz w:val="18"/>
                <w:szCs w:val="18"/>
              </w:rPr>
            </w:pPr>
          </w:p>
        </w:tc>
        <w:tc>
          <w:tcPr>
            <w:tcW w:w="3969" w:type="dxa"/>
          </w:tcPr>
          <w:p w:rsidR="00BB37CD" w:rsidRPr="00FF7DFD" w:rsidRDefault="00BB37CD" w:rsidP="00D477A3">
            <w:pPr>
              <w:rPr>
                <w:rFonts w:cs="Calibri"/>
                <w:sz w:val="18"/>
                <w:szCs w:val="18"/>
              </w:rPr>
            </w:pPr>
            <w:r w:rsidRPr="00FF7DFD">
              <w:rPr>
                <w:rFonts w:cs="Calibri"/>
                <w:sz w:val="18"/>
                <w:szCs w:val="18"/>
              </w:rPr>
              <w:t>The organisation identifies an issue and presents this to consumers, carers and the community for them to make decisions or propose actions to deal with the issue</w:t>
            </w:r>
          </w:p>
        </w:tc>
        <w:tc>
          <w:tcPr>
            <w:tcW w:w="4395" w:type="dxa"/>
          </w:tcPr>
          <w:p w:rsidR="00BB37CD" w:rsidRPr="00FF7DFD" w:rsidRDefault="00BB37CD" w:rsidP="00D477A3">
            <w:pPr>
              <w:rPr>
                <w:rFonts w:cs="Calibri"/>
                <w:sz w:val="18"/>
                <w:szCs w:val="18"/>
              </w:rPr>
            </w:pPr>
            <w:r w:rsidRPr="00FF7DFD">
              <w:rPr>
                <w:rFonts w:cs="Calibri"/>
                <w:sz w:val="18"/>
                <w:szCs w:val="18"/>
              </w:rPr>
              <w:t>Shifting some</w:t>
            </w:r>
            <w:r w:rsidR="00627A98">
              <w:rPr>
                <w:rFonts w:cs="Calibri"/>
                <w:sz w:val="18"/>
                <w:szCs w:val="18"/>
              </w:rPr>
              <w:t>,</w:t>
            </w:r>
            <w:r w:rsidRPr="00FF7DFD">
              <w:rPr>
                <w:rFonts w:cs="Calibri"/>
                <w:sz w:val="18"/>
                <w:szCs w:val="18"/>
              </w:rPr>
              <w:t xml:space="preserve"> or al</w:t>
            </w:r>
            <w:r w:rsidR="00627A98">
              <w:rPr>
                <w:rFonts w:cs="Calibri"/>
                <w:sz w:val="18"/>
                <w:szCs w:val="18"/>
              </w:rPr>
              <w:t>l</w:t>
            </w:r>
            <w:r w:rsidRPr="00FF7DFD">
              <w:rPr>
                <w:rFonts w:cs="Calibri"/>
                <w:sz w:val="18"/>
                <w:szCs w:val="18"/>
              </w:rPr>
              <w:t xml:space="preserve"> of the decision</w:t>
            </w:r>
            <w:r w:rsidR="00627A98">
              <w:rPr>
                <w:rFonts w:cs="Calibri"/>
                <w:sz w:val="18"/>
                <w:szCs w:val="18"/>
              </w:rPr>
              <w:t xml:space="preserve"> </w:t>
            </w:r>
            <w:r w:rsidRPr="00FF7DFD">
              <w:rPr>
                <w:rFonts w:cs="Calibri"/>
                <w:sz w:val="18"/>
                <w:szCs w:val="18"/>
              </w:rPr>
              <w:t>making on particular issues to consumers. For example: spending on specific budget items, management of particular programs by consumers (e.g. Mental health consumer advisory groups)</w:t>
            </w:r>
          </w:p>
        </w:tc>
      </w:tr>
      <w:tr w:rsidR="00BB37CD" w:rsidRPr="00FF7DFD" w:rsidTr="00D477A3">
        <w:trPr>
          <w:trHeight w:val="1676"/>
        </w:trPr>
        <w:tc>
          <w:tcPr>
            <w:tcW w:w="1452" w:type="dxa"/>
          </w:tcPr>
          <w:p w:rsidR="00BB37CD" w:rsidRPr="00FF7DFD" w:rsidRDefault="00BB37CD" w:rsidP="00D477A3">
            <w:pPr>
              <w:rPr>
                <w:rFonts w:cs="Calibri"/>
                <w:sz w:val="18"/>
                <w:szCs w:val="18"/>
              </w:rPr>
            </w:pPr>
            <w:r w:rsidRPr="00FF7DFD">
              <w:rPr>
                <w:rFonts w:cs="Calibri"/>
                <w:sz w:val="18"/>
                <w:szCs w:val="18"/>
              </w:rPr>
              <w:t>Control</w:t>
            </w:r>
          </w:p>
        </w:tc>
        <w:tc>
          <w:tcPr>
            <w:tcW w:w="1100" w:type="dxa"/>
            <w:vMerge/>
            <w:shd w:val="clear" w:color="auto" w:fill="E9CAF2"/>
          </w:tcPr>
          <w:p w:rsidR="00BB37CD" w:rsidRPr="00FF7DFD" w:rsidRDefault="00BB37CD" w:rsidP="00D477A3">
            <w:pPr>
              <w:rPr>
                <w:rFonts w:cs="Calibri"/>
                <w:sz w:val="18"/>
                <w:szCs w:val="18"/>
              </w:rPr>
            </w:pPr>
          </w:p>
        </w:tc>
        <w:tc>
          <w:tcPr>
            <w:tcW w:w="3969" w:type="dxa"/>
          </w:tcPr>
          <w:p w:rsidR="00BB37CD" w:rsidRPr="00FF7DFD" w:rsidRDefault="00BB37CD" w:rsidP="00D477A3">
            <w:pPr>
              <w:rPr>
                <w:rFonts w:cs="Calibri"/>
                <w:sz w:val="18"/>
                <w:szCs w:val="18"/>
              </w:rPr>
            </w:pPr>
            <w:r w:rsidRPr="00FF7DFD">
              <w:rPr>
                <w:rFonts w:cs="Calibri"/>
                <w:sz w:val="18"/>
                <w:szCs w:val="18"/>
              </w:rPr>
              <w:t>The organisation asks consumers, carers and the community to identify an issue, and they make all the key decisions on the development of solutions to deal with the issue. The organisation supports them to accomplish this</w:t>
            </w:r>
          </w:p>
        </w:tc>
        <w:tc>
          <w:tcPr>
            <w:tcW w:w="4395" w:type="dxa"/>
          </w:tcPr>
          <w:p w:rsidR="00BB37CD" w:rsidRPr="00FF7DFD" w:rsidRDefault="00BB37CD" w:rsidP="00D477A3">
            <w:pPr>
              <w:rPr>
                <w:rFonts w:cs="Calibri"/>
                <w:sz w:val="18"/>
                <w:szCs w:val="18"/>
              </w:rPr>
            </w:pPr>
            <w:r w:rsidRPr="00FF7DFD">
              <w:rPr>
                <w:rFonts w:cs="Calibri"/>
                <w:sz w:val="18"/>
                <w:szCs w:val="18"/>
              </w:rPr>
              <w:t xml:space="preserve">Community-appointed management committees (e.g. Aboriginal </w:t>
            </w:r>
            <w:proofErr w:type="gramStart"/>
            <w:r w:rsidRPr="00FF7DFD">
              <w:rPr>
                <w:rFonts w:cs="Calibri"/>
                <w:sz w:val="18"/>
                <w:szCs w:val="18"/>
              </w:rPr>
              <w:t>communi</w:t>
            </w:r>
            <w:bookmarkStart w:id="28" w:name="_GoBack"/>
            <w:bookmarkEnd w:id="28"/>
            <w:r w:rsidRPr="00FF7DFD">
              <w:rPr>
                <w:rFonts w:cs="Calibri"/>
                <w:sz w:val="18"/>
                <w:szCs w:val="18"/>
              </w:rPr>
              <w:t>ty controlled</w:t>
            </w:r>
            <w:proofErr w:type="gramEnd"/>
            <w:r w:rsidRPr="00FF7DFD">
              <w:rPr>
                <w:rFonts w:cs="Calibri"/>
                <w:sz w:val="18"/>
                <w:szCs w:val="18"/>
              </w:rPr>
              <w:t xml:space="preserve"> health organisations)</w:t>
            </w:r>
          </w:p>
        </w:tc>
      </w:tr>
    </w:tbl>
    <w:p w:rsidR="00BB37CD" w:rsidRPr="00FF7DFD" w:rsidRDefault="00BB37CD" w:rsidP="00BB37CD">
      <w:pPr>
        <w:rPr>
          <w:rFonts w:cs="Calibri"/>
        </w:rPr>
      </w:pPr>
    </w:p>
    <w:p w:rsidR="00BB37CD" w:rsidRPr="00FF7DFD" w:rsidRDefault="00BB37CD" w:rsidP="00BB37CD">
      <w:pPr>
        <w:rPr>
          <w:rFonts w:cs="Calibri"/>
        </w:rPr>
      </w:pPr>
      <w:r w:rsidRPr="00FF7DFD">
        <w:rPr>
          <w:rFonts w:cs="Calibri"/>
        </w:rPr>
        <w:t>List Key Areas of engagement:</w:t>
      </w:r>
    </w:p>
    <w:p w:rsidR="00BB37CD" w:rsidRPr="00FF7DFD" w:rsidRDefault="00BB37CD" w:rsidP="00BB37CD">
      <w:pPr>
        <w:rPr>
          <w:rFonts w:cs="Calibri"/>
        </w:rPr>
      </w:pPr>
    </w:p>
    <w:p w:rsidR="00BB37CD" w:rsidRPr="00FF7DFD" w:rsidRDefault="00BB37CD" w:rsidP="00BB37CD">
      <w:pPr>
        <w:rPr>
          <w:rFonts w:cs="Calibri"/>
        </w:rPr>
      </w:pPr>
    </w:p>
    <w:p w:rsidR="00BB37CD" w:rsidRPr="00FF7DFD" w:rsidRDefault="00BB37CD" w:rsidP="00AF2980">
      <w:pPr>
        <w:pStyle w:val="QIPConsultingHeading2"/>
      </w:pPr>
      <w:bookmarkStart w:id="29" w:name="_Toc14867189"/>
      <w:bookmarkStart w:id="30" w:name="_Toc23859346"/>
      <w:r w:rsidRPr="00FF7DFD">
        <w:t>Consumer advisory committee</w:t>
      </w:r>
      <w:bookmarkEnd w:id="29"/>
      <w:bookmarkEnd w:id="30"/>
    </w:p>
    <w:p w:rsidR="00BB37CD" w:rsidRPr="00FF7DFD" w:rsidRDefault="00BB37CD" w:rsidP="00BB37CD">
      <w:pPr>
        <w:rPr>
          <w:rFonts w:cs="Calibri"/>
          <w:lang w:val="en-US"/>
        </w:rPr>
      </w:pPr>
      <w:r w:rsidRPr="00FF7DFD">
        <w:rPr>
          <w:rFonts w:cs="Calibri"/>
          <w:lang w:val="en-US"/>
        </w:rPr>
        <w:t>Outline committee</w:t>
      </w:r>
    </w:p>
    <w:p w:rsidR="00BB37CD" w:rsidRPr="00FF7DFD" w:rsidRDefault="00BB37CD" w:rsidP="00BB37CD">
      <w:pPr>
        <w:pStyle w:val="HMEDHeading1"/>
        <w:sectPr w:rsidR="00BB37CD" w:rsidRPr="00FF7DFD" w:rsidSect="004A0710">
          <w:headerReference w:type="default" r:id="rId11"/>
          <w:footerReference w:type="default" r:id="rId12"/>
          <w:headerReference w:type="first" r:id="rId13"/>
          <w:pgSz w:w="11900" w:h="16840"/>
          <w:pgMar w:top="2023" w:right="1440" w:bottom="1440" w:left="1440" w:header="567" w:footer="567" w:gutter="0"/>
          <w:cols w:space="720"/>
          <w:titlePg/>
          <w:docGrid w:linePitch="299"/>
        </w:sectPr>
      </w:pPr>
    </w:p>
    <w:p w:rsidR="00BB37CD" w:rsidRPr="00FF7DFD" w:rsidRDefault="00BB37CD" w:rsidP="00AF2980">
      <w:pPr>
        <w:pStyle w:val="QIPConsultingHeading1"/>
      </w:pPr>
      <w:bookmarkStart w:id="31" w:name="_Toc14867190"/>
      <w:bookmarkStart w:id="32" w:name="_Toc23859347"/>
      <w:r w:rsidRPr="00FF7DFD">
        <w:lastRenderedPageBreak/>
        <w:t>Consumer and community engagement plan</w:t>
      </w:r>
      <w:bookmarkEnd w:id="31"/>
      <w:bookmarkEnd w:id="32"/>
    </w:p>
    <w:tbl>
      <w:tblPr>
        <w:tblStyle w:val="TableGrid"/>
        <w:tblW w:w="16160" w:type="dxa"/>
        <w:tblInd w:w="-1139" w:type="dxa"/>
        <w:tblLayout w:type="fixed"/>
        <w:tblLook w:val="04A0" w:firstRow="1" w:lastRow="0" w:firstColumn="1" w:lastColumn="0" w:noHBand="0" w:noVBand="1"/>
      </w:tblPr>
      <w:tblGrid>
        <w:gridCol w:w="2268"/>
        <w:gridCol w:w="3402"/>
        <w:gridCol w:w="4820"/>
        <w:gridCol w:w="4394"/>
        <w:gridCol w:w="1276"/>
      </w:tblGrid>
      <w:tr w:rsidR="00FB277B" w:rsidRPr="00FF7DFD" w:rsidTr="00FB277B">
        <w:tc>
          <w:tcPr>
            <w:tcW w:w="2268" w:type="dxa"/>
          </w:tcPr>
          <w:p w:rsidR="00FB277B" w:rsidRPr="00FF7DFD" w:rsidRDefault="00FB277B" w:rsidP="00D477A3">
            <w:pPr>
              <w:jc w:val="center"/>
              <w:rPr>
                <w:rFonts w:cs="Calibri"/>
                <w:b/>
              </w:rPr>
            </w:pPr>
            <w:r w:rsidRPr="00FF7DFD">
              <w:rPr>
                <w:rFonts w:cs="Calibri"/>
                <w:b/>
              </w:rPr>
              <w:t>Key Result</w:t>
            </w:r>
          </w:p>
        </w:tc>
        <w:tc>
          <w:tcPr>
            <w:tcW w:w="3402" w:type="dxa"/>
          </w:tcPr>
          <w:p w:rsidR="00FB277B" w:rsidRPr="00FF7DFD" w:rsidRDefault="00FB277B" w:rsidP="00D477A3">
            <w:pPr>
              <w:jc w:val="center"/>
              <w:rPr>
                <w:rFonts w:cs="Calibri"/>
                <w:b/>
              </w:rPr>
            </w:pPr>
            <w:r w:rsidRPr="00FF7DFD">
              <w:rPr>
                <w:rFonts w:cs="Calibri"/>
                <w:b/>
              </w:rPr>
              <w:t>Objective</w:t>
            </w:r>
          </w:p>
        </w:tc>
        <w:tc>
          <w:tcPr>
            <w:tcW w:w="4820" w:type="dxa"/>
          </w:tcPr>
          <w:p w:rsidR="00FB277B" w:rsidRPr="00FF7DFD" w:rsidRDefault="00FB277B" w:rsidP="00D477A3">
            <w:pPr>
              <w:jc w:val="center"/>
              <w:rPr>
                <w:rFonts w:cs="Calibri"/>
                <w:b/>
              </w:rPr>
            </w:pPr>
            <w:r w:rsidRPr="00FF7DFD">
              <w:rPr>
                <w:rFonts w:cs="Calibri"/>
                <w:b/>
              </w:rPr>
              <w:t>Action</w:t>
            </w:r>
          </w:p>
        </w:tc>
        <w:tc>
          <w:tcPr>
            <w:tcW w:w="4394" w:type="dxa"/>
          </w:tcPr>
          <w:p w:rsidR="00FB277B" w:rsidRPr="00FF7DFD" w:rsidRDefault="00FB277B" w:rsidP="00D477A3">
            <w:pPr>
              <w:jc w:val="center"/>
              <w:rPr>
                <w:rFonts w:cs="Calibri"/>
                <w:b/>
              </w:rPr>
            </w:pPr>
            <w:r w:rsidRPr="00FF7DFD">
              <w:rPr>
                <w:rFonts w:cs="Calibri"/>
                <w:b/>
              </w:rPr>
              <w:t>Strategy</w:t>
            </w:r>
          </w:p>
        </w:tc>
        <w:tc>
          <w:tcPr>
            <w:tcW w:w="1276" w:type="dxa"/>
          </w:tcPr>
          <w:p w:rsidR="00FB277B" w:rsidRPr="00FF7DFD" w:rsidRDefault="00FB277B" w:rsidP="00D477A3">
            <w:pPr>
              <w:jc w:val="center"/>
              <w:rPr>
                <w:rFonts w:cs="Calibri"/>
                <w:b/>
              </w:rPr>
            </w:pPr>
            <w:r w:rsidRPr="00FF7DFD">
              <w:rPr>
                <w:rFonts w:cs="Calibri"/>
                <w:b/>
              </w:rPr>
              <w:t>Time</w:t>
            </w:r>
          </w:p>
        </w:tc>
      </w:tr>
      <w:tr w:rsidR="00FB277B" w:rsidRPr="00FF7DFD" w:rsidTr="00FB277B">
        <w:tc>
          <w:tcPr>
            <w:tcW w:w="16160" w:type="dxa"/>
            <w:gridSpan w:val="5"/>
            <w:shd w:val="clear" w:color="auto" w:fill="68207D"/>
          </w:tcPr>
          <w:p w:rsidR="00FB277B" w:rsidRPr="00FF7DFD" w:rsidRDefault="00FB277B" w:rsidP="00FB277B">
            <w:pPr>
              <w:ind w:left="284" w:hanging="284"/>
              <w:jc w:val="center"/>
              <w:rPr>
                <w:rFonts w:cs="Calibri"/>
                <w:b/>
              </w:rPr>
            </w:pPr>
            <w:r w:rsidRPr="00FF7DFD">
              <w:rPr>
                <w:rFonts w:cs="Calibri"/>
                <w:b/>
                <w:color w:val="FFFFFF" w:themeColor="background1"/>
              </w:rPr>
              <w:t>Clinical governance and quality improvement systems to support partnering with consumers</w:t>
            </w:r>
          </w:p>
        </w:tc>
      </w:tr>
      <w:tr w:rsidR="00FB277B" w:rsidRPr="00FF7DFD" w:rsidTr="00FB277B">
        <w:tc>
          <w:tcPr>
            <w:tcW w:w="2268" w:type="dxa"/>
          </w:tcPr>
          <w:p w:rsidR="00FB277B" w:rsidRPr="00FF7DFD" w:rsidRDefault="00FB277B" w:rsidP="00FB277B">
            <w:pPr>
              <w:ind w:left="284" w:hanging="284"/>
              <w:rPr>
                <w:rFonts w:cs="Calibri"/>
              </w:rPr>
            </w:pPr>
          </w:p>
          <w:p w:rsidR="00FB277B" w:rsidRPr="00FF7DFD" w:rsidRDefault="00FB277B" w:rsidP="00FB277B">
            <w:pPr>
              <w:ind w:left="284" w:hanging="284"/>
              <w:rPr>
                <w:rFonts w:cs="Calibri"/>
              </w:rPr>
            </w:pPr>
          </w:p>
          <w:p w:rsidR="00FB277B" w:rsidRPr="00FF7DFD" w:rsidRDefault="00FB277B" w:rsidP="00FB277B">
            <w:pPr>
              <w:ind w:left="284" w:hanging="284"/>
              <w:rPr>
                <w:rFonts w:cs="Calibri"/>
              </w:rPr>
            </w:pPr>
          </w:p>
          <w:p w:rsidR="00FB277B" w:rsidRPr="00FF7DFD" w:rsidRDefault="00FB277B" w:rsidP="00FB277B">
            <w:pPr>
              <w:ind w:left="284" w:hanging="284"/>
              <w:rPr>
                <w:rFonts w:cs="Calibri"/>
              </w:rPr>
            </w:pPr>
            <w:r w:rsidRPr="00FF7DFD">
              <w:rPr>
                <w:rFonts w:cs="Calibri"/>
              </w:rPr>
              <w:t>1.</w:t>
            </w:r>
          </w:p>
          <w:p w:rsidR="00FB277B" w:rsidRPr="00FF7DFD" w:rsidRDefault="00FB277B" w:rsidP="00FB277B">
            <w:pPr>
              <w:ind w:left="284" w:hanging="284"/>
              <w:rPr>
                <w:rFonts w:cs="Calibri"/>
              </w:rPr>
            </w:pPr>
          </w:p>
          <w:p w:rsidR="00FB277B" w:rsidRPr="00FF7DFD" w:rsidRDefault="00FB277B" w:rsidP="00FB277B">
            <w:pPr>
              <w:ind w:left="284" w:hanging="284"/>
              <w:rPr>
                <w:rFonts w:cs="Calibri"/>
              </w:rPr>
            </w:pPr>
          </w:p>
          <w:p w:rsidR="00FB277B" w:rsidRPr="00FF7DFD" w:rsidRDefault="00FB277B" w:rsidP="00FB277B">
            <w:pPr>
              <w:ind w:left="284" w:hanging="284"/>
              <w:rPr>
                <w:rFonts w:cs="Calibri"/>
              </w:rPr>
            </w:pPr>
          </w:p>
          <w:p w:rsidR="00FB277B" w:rsidRPr="00FF7DFD" w:rsidRDefault="00FB277B" w:rsidP="00FB277B">
            <w:pPr>
              <w:ind w:left="284" w:hanging="284"/>
              <w:rPr>
                <w:rFonts w:cs="Calibri"/>
              </w:rPr>
            </w:pPr>
          </w:p>
        </w:tc>
        <w:tc>
          <w:tcPr>
            <w:tcW w:w="3402" w:type="dxa"/>
          </w:tcPr>
          <w:p w:rsidR="00FB277B" w:rsidRPr="00FF7DFD" w:rsidRDefault="00FB277B" w:rsidP="00FB277B">
            <w:pPr>
              <w:rPr>
                <w:rFonts w:cs="Calibri"/>
              </w:rPr>
            </w:pPr>
          </w:p>
        </w:tc>
        <w:tc>
          <w:tcPr>
            <w:tcW w:w="4820" w:type="dxa"/>
          </w:tcPr>
          <w:p w:rsidR="00FB277B" w:rsidRPr="00FF7DFD" w:rsidRDefault="00FB277B" w:rsidP="00FB277B">
            <w:pPr>
              <w:rPr>
                <w:rFonts w:cs="Calibri"/>
              </w:rPr>
            </w:pPr>
          </w:p>
        </w:tc>
        <w:tc>
          <w:tcPr>
            <w:tcW w:w="4394" w:type="dxa"/>
          </w:tcPr>
          <w:p w:rsidR="00FB277B" w:rsidRPr="00FF7DFD" w:rsidRDefault="00FB277B" w:rsidP="00FB277B">
            <w:pPr>
              <w:rPr>
                <w:rFonts w:cs="Calibri"/>
              </w:rPr>
            </w:pPr>
          </w:p>
        </w:tc>
        <w:tc>
          <w:tcPr>
            <w:tcW w:w="1276" w:type="dxa"/>
          </w:tcPr>
          <w:p w:rsidR="00FB277B" w:rsidRPr="00FF7DFD" w:rsidRDefault="00FB277B" w:rsidP="00FB277B">
            <w:pPr>
              <w:rPr>
                <w:rFonts w:cs="Calibri"/>
              </w:rPr>
            </w:pPr>
          </w:p>
        </w:tc>
      </w:tr>
      <w:tr w:rsidR="00FB277B" w:rsidRPr="00FF7DFD" w:rsidTr="00FB277B">
        <w:tc>
          <w:tcPr>
            <w:tcW w:w="2268" w:type="dxa"/>
          </w:tcPr>
          <w:p w:rsidR="00FB277B" w:rsidRPr="00FF7DFD" w:rsidRDefault="00FB277B" w:rsidP="00FB277B">
            <w:pPr>
              <w:rPr>
                <w:rFonts w:cs="Calibri"/>
              </w:rPr>
            </w:pPr>
          </w:p>
          <w:p w:rsidR="00FB277B" w:rsidRPr="00FF7DFD" w:rsidRDefault="00FB277B" w:rsidP="00FB277B">
            <w:pPr>
              <w:rPr>
                <w:rFonts w:cs="Calibri"/>
              </w:rPr>
            </w:pPr>
          </w:p>
          <w:p w:rsidR="00FB277B" w:rsidRPr="00FF7DFD" w:rsidRDefault="00FB277B" w:rsidP="00FB277B">
            <w:pPr>
              <w:rPr>
                <w:rFonts w:cs="Calibri"/>
              </w:rPr>
            </w:pPr>
          </w:p>
          <w:p w:rsidR="00FB277B" w:rsidRPr="00FF7DFD" w:rsidRDefault="00FB277B" w:rsidP="00FB277B">
            <w:pPr>
              <w:rPr>
                <w:rFonts w:cs="Calibri"/>
              </w:rPr>
            </w:pPr>
            <w:r w:rsidRPr="00FF7DFD">
              <w:rPr>
                <w:rFonts w:cs="Calibri"/>
              </w:rPr>
              <w:t xml:space="preserve">2. </w:t>
            </w:r>
          </w:p>
          <w:p w:rsidR="00FB277B" w:rsidRPr="00FF7DFD" w:rsidRDefault="00FB277B" w:rsidP="00FB277B">
            <w:pPr>
              <w:rPr>
                <w:rFonts w:cs="Calibri"/>
              </w:rPr>
            </w:pPr>
          </w:p>
          <w:p w:rsidR="00FB277B" w:rsidRPr="00FF7DFD" w:rsidRDefault="00FB277B" w:rsidP="00FB277B">
            <w:pPr>
              <w:rPr>
                <w:rFonts w:cs="Calibri"/>
              </w:rPr>
            </w:pPr>
          </w:p>
          <w:p w:rsidR="00FB277B" w:rsidRPr="00FF7DFD" w:rsidRDefault="00FB277B" w:rsidP="00FB277B">
            <w:pPr>
              <w:rPr>
                <w:rFonts w:cs="Calibri"/>
              </w:rPr>
            </w:pPr>
          </w:p>
          <w:p w:rsidR="00FB277B" w:rsidRPr="00FF7DFD" w:rsidRDefault="00FB277B" w:rsidP="00FB277B">
            <w:pPr>
              <w:rPr>
                <w:rFonts w:cs="Calibri"/>
              </w:rPr>
            </w:pPr>
          </w:p>
        </w:tc>
        <w:tc>
          <w:tcPr>
            <w:tcW w:w="3402" w:type="dxa"/>
          </w:tcPr>
          <w:p w:rsidR="00FB277B" w:rsidRPr="00FF7DFD" w:rsidRDefault="00FB277B" w:rsidP="00FB277B">
            <w:pPr>
              <w:rPr>
                <w:rFonts w:cs="Calibri"/>
              </w:rPr>
            </w:pPr>
          </w:p>
        </w:tc>
        <w:tc>
          <w:tcPr>
            <w:tcW w:w="4820" w:type="dxa"/>
          </w:tcPr>
          <w:p w:rsidR="00FB277B" w:rsidRPr="00FF7DFD" w:rsidRDefault="00FB277B" w:rsidP="00FB277B">
            <w:pPr>
              <w:rPr>
                <w:rFonts w:cs="Calibri"/>
              </w:rPr>
            </w:pPr>
          </w:p>
        </w:tc>
        <w:tc>
          <w:tcPr>
            <w:tcW w:w="4394" w:type="dxa"/>
          </w:tcPr>
          <w:p w:rsidR="00FB277B" w:rsidRPr="00FF7DFD" w:rsidRDefault="00FB277B" w:rsidP="00FB277B">
            <w:pPr>
              <w:rPr>
                <w:rFonts w:cs="Calibri"/>
              </w:rPr>
            </w:pPr>
          </w:p>
        </w:tc>
        <w:tc>
          <w:tcPr>
            <w:tcW w:w="1276" w:type="dxa"/>
          </w:tcPr>
          <w:p w:rsidR="00FB277B" w:rsidRPr="00FF7DFD" w:rsidRDefault="00FB277B" w:rsidP="00FB277B">
            <w:pPr>
              <w:rPr>
                <w:rFonts w:cs="Calibri"/>
              </w:rPr>
            </w:pPr>
          </w:p>
        </w:tc>
      </w:tr>
    </w:tbl>
    <w:p w:rsidR="00BB37CD" w:rsidRPr="00FF7DFD" w:rsidRDefault="00BB37CD" w:rsidP="00BB37CD">
      <w:pPr>
        <w:rPr>
          <w:rFonts w:cs="Calibri"/>
        </w:rPr>
      </w:pPr>
    </w:p>
    <w:p w:rsidR="00BB37CD" w:rsidRPr="00FF7DFD" w:rsidRDefault="00BB37CD" w:rsidP="00BB37CD">
      <w:pPr>
        <w:rPr>
          <w:rFonts w:cs="Calibri"/>
        </w:rPr>
      </w:pPr>
    </w:p>
    <w:p w:rsidR="00AF2980" w:rsidRDefault="00AF2980">
      <w:pPr>
        <w:spacing w:line="240" w:lineRule="auto"/>
        <w:contextualSpacing w:val="0"/>
        <w:rPr>
          <w:rFonts w:cs="Calibri"/>
        </w:rPr>
      </w:pPr>
      <w:r>
        <w:rPr>
          <w:rFonts w:cs="Calibri"/>
        </w:rPr>
        <w:br w:type="page"/>
      </w:r>
    </w:p>
    <w:tbl>
      <w:tblPr>
        <w:tblStyle w:val="TableGrid"/>
        <w:tblW w:w="16160" w:type="dxa"/>
        <w:tblInd w:w="-1139" w:type="dxa"/>
        <w:tblLook w:val="04A0" w:firstRow="1" w:lastRow="0" w:firstColumn="1" w:lastColumn="0" w:noHBand="0" w:noVBand="1"/>
      </w:tblPr>
      <w:tblGrid>
        <w:gridCol w:w="2268"/>
        <w:gridCol w:w="3402"/>
        <w:gridCol w:w="4820"/>
        <w:gridCol w:w="4394"/>
        <w:gridCol w:w="1276"/>
      </w:tblGrid>
      <w:tr w:rsidR="00BB37CD" w:rsidRPr="00FF7DFD" w:rsidTr="00D477A3">
        <w:tc>
          <w:tcPr>
            <w:tcW w:w="2268" w:type="dxa"/>
          </w:tcPr>
          <w:p w:rsidR="00BB37CD" w:rsidRPr="00FF7DFD" w:rsidRDefault="00BB37CD" w:rsidP="00D477A3">
            <w:pPr>
              <w:jc w:val="center"/>
              <w:rPr>
                <w:rFonts w:cs="Calibri"/>
                <w:b/>
              </w:rPr>
            </w:pPr>
            <w:r w:rsidRPr="00FF7DFD">
              <w:rPr>
                <w:rFonts w:cs="Calibri"/>
                <w:b/>
              </w:rPr>
              <w:lastRenderedPageBreak/>
              <w:t>Key Result</w:t>
            </w:r>
          </w:p>
        </w:tc>
        <w:tc>
          <w:tcPr>
            <w:tcW w:w="3402" w:type="dxa"/>
          </w:tcPr>
          <w:p w:rsidR="00BB37CD" w:rsidRPr="00FF7DFD" w:rsidRDefault="00BB37CD" w:rsidP="00D477A3">
            <w:pPr>
              <w:jc w:val="center"/>
              <w:rPr>
                <w:rFonts w:cs="Calibri"/>
                <w:b/>
              </w:rPr>
            </w:pPr>
            <w:r w:rsidRPr="00FF7DFD">
              <w:rPr>
                <w:rFonts w:cs="Calibri"/>
                <w:b/>
              </w:rPr>
              <w:t>Objective</w:t>
            </w:r>
          </w:p>
        </w:tc>
        <w:tc>
          <w:tcPr>
            <w:tcW w:w="4820" w:type="dxa"/>
          </w:tcPr>
          <w:p w:rsidR="00BB37CD" w:rsidRPr="00FF7DFD" w:rsidRDefault="00BB37CD" w:rsidP="00D477A3">
            <w:pPr>
              <w:jc w:val="center"/>
              <w:rPr>
                <w:rFonts w:cs="Calibri"/>
                <w:b/>
              </w:rPr>
            </w:pPr>
            <w:r w:rsidRPr="00FF7DFD">
              <w:rPr>
                <w:rFonts w:cs="Calibri"/>
                <w:b/>
              </w:rPr>
              <w:t>Action</w:t>
            </w:r>
          </w:p>
        </w:tc>
        <w:tc>
          <w:tcPr>
            <w:tcW w:w="4394" w:type="dxa"/>
          </w:tcPr>
          <w:p w:rsidR="00BB37CD" w:rsidRPr="00FF7DFD" w:rsidRDefault="00BB37CD" w:rsidP="00D477A3">
            <w:pPr>
              <w:jc w:val="center"/>
              <w:rPr>
                <w:rFonts w:cs="Calibri"/>
                <w:b/>
              </w:rPr>
            </w:pPr>
            <w:r w:rsidRPr="00FF7DFD">
              <w:rPr>
                <w:rFonts w:cs="Calibri"/>
                <w:b/>
              </w:rPr>
              <w:t>Strategy</w:t>
            </w:r>
          </w:p>
        </w:tc>
        <w:tc>
          <w:tcPr>
            <w:tcW w:w="1276" w:type="dxa"/>
          </w:tcPr>
          <w:p w:rsidR="00BB37CD" w:rsidRPr="00FF7DFD" w:rsidRDefault="00BB37CD" w:rsidP="00D477A3">
            <w:pPr>
              <w:jc w:val="center"/>
              <w:rPr>
                <w:rFonts w:cs="Calibri"/>
                <w:b/>
              </w:rPr>
            </w:pPr>
            <w:r w:rsidRPr="00FF7DFD">
              <w:rPr>
                <w:rFonts w:cs="Calibri"/>
                <w:b/>
              </w:rPr>
              <w:t>Time</w:t>
            </w:r>
          </w:p>
        </w:tc>
      </w:tr>
      <w:tr w:rsidR="00BB37CD" w:rsidRPr="00FF7DFD" w:rsidTr="00D477A3">
        <w:tc>
          <w:tcPr>
            <w:tcW w:w="16160" w:type="dxa"/>
            <w:gridSpan w:val="5"/>
            <w:shd w:val="clear" w:color="auto" w:fill="68207D"/>
          </w:tcPr>
          <w:p w:rsidR="00BB37CD" w:rsidRPr="00FF7DFD" w:rsidRDefault="00BB37CD" w:rsidP="00D477A3">
            <w:pPr>
              <w:ind w:left="284" w:hanging="284"/>
              <w:jc w:val="center"/>
              <w:rPr>
                <w:rFonts w:cs="Calibri"/>
                <w:b/>
                <w:color w:val="FFFFFF" w:themeColor="background1"/>
              </w:rPr>
            </w:pPr>
            <w:r w:rsidRPr="00FF7DFD">
              <w:rPr>
                <w:rFonts w:cs="Calibri"/>
                <w:b/>
                <w:color w:val="FFFFFF" w:themeColor="background1"/>
              </w:rPr>
              <w:t>Partnering with patients in their own care</w:t>
            </w:r>
          </w:p>
        </w:tc>
      </w:tr>
      <w:tr w:rsidR="00BB37CD" w:rsidRPr="00FF7DFD" w:rsidTr="00D477A3">
        <w:tc>
          <w:tcPr>
            <w:tcW w:w="2268" w:type="dxa"/>
          </w:tcPr>
          <w:p w:rsidR="00BB37CD" w:rsidRPr="00FF7DFD" w:rsidRDefault="00BB37CD" w:rsidP="00BB37CD">
            <w:pPr>
              <w:pStyle w:val="ListParagraph"/>
              <w:numPr>
                <w:ilvl w:val="0"/>
                <w:numId w:val="17"/>
              </w:numPr>
              <w:spacing w:before="120" w:after="120" w:line="240" w:lineRule="auto"/>
              <w:jc w:val="both"/>
              <w:rPr>
                <w:rFonts w:cs="Calibri"/>
              </w:rPr>
            </w:pPr>
          </w:p>
        </w:tc>
        <w:tc>
          <w:tcPr>
            <w:tcW w:w="3402" w:type="dxa"/>
          </w:tcPr>
          <w:p w:rsidR="00BB37CD" w:rsidRPr="00FF7DFD" w:rsidRDefault="00BB37CD" w:rsidP="00D477A3">
            <w:pPr>
              <w:rPr>
                <w:rFonts w:cs="Calibri"/>
              </w:rPr>
            </w:pPr>
          </w:p>
        </w:tc>
        <w:tc>
          <w:tcPr>
            <w:tcW w:w="4820" w:type="dxa"/>
          </w:tcPr>
          <w:p w:rsidR="00BB37CD" w:rsidRPr="00FF7DFD" w:rsidRDefault="00BB37CD" w:rsidP="00D477A3">
            <w:pPr>
              <w:rPr>
                <w:rFonts w:cs="Calibri"/>
              </w:rPr>
            </w:pPr>
          </w:p>
        </w:tc>
        <w:tc>
          <w:tcPr>
            <w:tcW w:w="4394" w:type="dxa"/>
          </w:tcPr>
          <w:p w:rsidR="00BB37CD" w:rsidRPr="00FF7DFD" w:rsidRDefault="00BB37CD" w:rsidP="00D477A3">
            <w:pPr>
              <w:rPr>
                <w:rFonts w:cs="Calibri"/>
              </w:rPr>
            </w:pPr>
          </w:p>
        </w:tc>
        <w:tc>
          <w:tcPr>
            <w:tcW w:w="1276" w:type="dxa"/>
          </w:tcPr>
          <w:p w:rsidR="00BB37CD" w:rsidRPr="00FF7DFD" w:rsidRDefault="00BB37CD" w:rsidP="00D477A3">
            <w:pPr>
              <w:rPr>
                <w:rFonts w:cs="Calibri"/>
              </w:rPr>
            </w:pPr>
          </w:p>
        </w:tc>
      </w:tr>
      <w:tr w:rsidR="00BB37CD" w:rsidRPr="00FF7DFD" w:rsidTr="00D477A3">
        <w:tc>
          <w:tcPr>
            <w:tcW w:w="2268" w:type="dxa"/>
          </w:tcPr>
          <w:p w:rsidR="00BB37CD" w:rsidRPr="00FF7DFD" w:rsidRDefault="00BB37CD" w:rsidP="00BB37CD">
            <w:pPr>
              <w:pStyle w:val="ListParagraph"/>
              <w:numPr>
                <w:ilvl w:val="0"/>
                <w:numId w:val="17"/>
              </w:numPr>
              <w:spacing w:before="120" w:after="120" w:line="240" w:lineRule="auto"/>
              <w:jc w:val="both"/>
              <w:rPr>
                <w:rFonts w:cs="Calibri"/>
              </w:rPr>
            </w:pPr>
          </w:p>
        </w:tc>
        <w:tc>
          <w:tcPr>
            <w:tcW w:w="3402" w:type="dxa"/>
          </w:tcPr>
          <w:p w:rsidR="00BB37CD" w:rsidRPr="00FF7DFD" w:rsidRDefault="00BB37CD" w:rsidP="00D477A3">
            <w:pPr>
              <w:rPr>
                <w:rFonts w:cs="Calibri"/>
              </w:rPr>
            </w:pPr>
          </w:p>
        </w:tc>
        <w:tc>
          <w:tcPr>
            <w:tcW w:w="4820" w:type="dxa"/>
          </w:tcPr>
          <w:p w:rsidR="00BB37CD" w:rsidRPr="00FF7DFD" w:rsidRDefault="00BB37CD" w:rsidP="00D477A3">
            <w:pPr>
              <w:rPr>
                <w:rFonts w:cs="Calibri"/>
              </w:rPr>
            </w:pPr>
          </w:p>
        </w:tc>
        <w:tc>
          <w:tcPr>
            <w:tcW w:w="4394" w:type="dxa"/>
          </w:tcPr>
          <w:p w:rsidR="00BB37CD" w:rsidRPr="00FF7DFD" w:rsidRDefault="00BB37CD" w:rsidP="00D477A3">
            <w:pPr>
              <w:rPr>
                <w:rFonts w:cs="Calibri"/>
              </w:rPr>
            </w:pPr>
          </w:p>
        </w:tc>
        <w:tc>
          <w:tcPr>
            <w:tcW w:w="1276" w:type="dxa"/>
          </w:tcPr>
          <w:p w:rsidR="00BB37CD" w:rsidRPr="00FF7DFD" w:rsidRDefault="00BB37CD" w:rsidP="00D477A3">
            <w:pPr>
              <w:rPr>
                <w:rFonts w:cs="Calibri"/>
              </w:rPr>
            </w:pPr>
          </w:p>
        </w:tc>
      </w:tr>
      <w:tr w:rsidR="00BB37CD" w:rsidRPr="00FF7DFD" w:rsidTr="00D477A3">
        <w:tc>
          <w:tcPr>
            <w:tcW w:w="2268" w:type="dxa"/>
          </w:tcPr>
          <w:p w:rsidR="00BB37CD" w:rsidRPr="00FF7DFD" w:rsidRDefault="00BB37CD" w:rsidP="00BB37CD">
            <w:pPr>
              <w:pStyle w:val="ListParagraph"/>
              <w:numPr>
                <w:ilvl w:val="0"/>
                <w:numId w:val="17"/>
              </w:numPr>
              <w:spacing w:before="120" w:after="120" w:line="240" w:lineRule="auto"/>
              <w:jc w:val="both"/>
              <w:rPr>
                <w:rFonts w:cs="Calibri"/>
              </w:rPr>
            </w:pPr>
          </w:p>
        </w:tc>
        <w:tc>
          <w:tcPr>
            <w:tcW w:w="3402" w:type="dxa"/>
          </w:tcPr>
          <w:p w:rsidR="00BB37CD" w:rsidRPr="00FF7DFD" w:rsidRDefault="00BB37CD" w:rsidP="00D477A3">
            <w:pPr>
              <w:rPr>
                <w:rFonts w:cs="Calibri"/>
              </w:rPr>
            </w:pPr>
          </w:p>
        </w:tc>
        <w:tc>
          <w:tcPr>
            <w:tcW w:w="4820" w:type="dxa"/>
          </w:tcPr>
          <w:p w:rsidR="00BB37CD" w:rsidRPr="00FF7DFD" w:rsidRDefault="00BB37CD" w:rsidP="00D477A3">
            <w:pPr>
              <w:rPr>
                <w:rFonts w:cs="Calibri"/>
              </w:rPr>
            </w:pPr>
          </w:p>
        </w:tc>
        <w:tc>
          <w:tcPr>
            <w:tcW w:w="4394" w:type="dxa"/>
          </w:tcPr>
          <w:p w:rsidR="00BB37CD" w:rsidRPr="00FF7DFD" w:rsidRDefault="00BB37CD" w:rsidP="00D477A3">
            <w:pPr>
              <w:rPr>
                <w:rFonts w:cs="Calibri"/>
              </w:rPr>
            </w:pPr>
          </w:p>
        </w:tc>
        <w:tc>
          <w:tcPr>
            <w:tcW w:w="1276" w:type="dxa"/>
          </w:tcPr>
          <w:p w:rsidR="00BB37CD" w:rsidRPr="00FF7DFD" w:rsidRDefault="00BB37CD" w:rsidP="00D477A3">
            <w:pPr>
              <w:rPr>
                <w:rFonts w:cs="Calibri"/>
              </w:rPr>
            </w:pPr>
          </w:p>
        </w:tc>
      </w:tr>
      <w:tr w:rsidR="00BB37CD" w:rsidRPr="00FF7DFD" w:rsidTr="00D477A3">
        <w:tc>
          <w:tcPr>
            <w:tcW w:w="2268" w:type="dxa"/>
          </w:tcPr>
          <w:p w:rsidR="00BB37CD" w:rsidRPr="00FF7DFD" w:rsidRDefault="00BB37CD" w:rsidP="00BB37CD">
            <w:pPr>
              <w:pStyle w:val="ListParagraph"/>
              <w:numPr>
                <w:ilvl w:val="0"/>
                <w:numId w:val="17"/>
              </w:numPr>
              <w:spacing w:before="120" w:after="120" w:line="240" w:lineRule="auto"/>
              <w:jc w:val="both"/>
              <w:rPr>
                <w:rFonts w:cs="Calibri"/>
              </w:rPr>
            </w:pPr>
          </w:p>
        </w:tc>
        <w:tc>
          <w:tcPr>
            <w:tcW w:w="3402" w:type="dxa"/>
          </w:tcPr>
          <w:p w:rsidR="00BB37CD" w:rsidRPr="00FF7DFD" w:rsidRDefault="00BB37CD" w:rsidP="00D477A3">
            <w:pPr>
              <w:rPr>
                <w:rFonts w:cs="Calibri"/>
              </w:rPr>
            </w:pPr>
          </w:p>
        </w:tc>
        <w:tc>
          <w:tcPr>
            <w:tcW w:w="4820" w:type="dxa"/>
          </w:tcPr>
          <w:p w:rsidR="00BB37CD" w:rsidRPr="00FF7DFD" w:rsidRDefault="00BB37CD" w:rsidP="00D477A3">
            <w:pPr>
              <w:rPr>
                <w:rFonts w:cs="Calibri"/>
              </w:rPr>
            </w:pPr>
          </w:p>
        </w:tc>
        <w:tc>
          <w:tcPr>
            <w:tcW w:w="4394" w:type="dxa"/>
          </w:tcPr>
          <w:p w:rsidR="00BB37CD" w:rsidRPr="00FF7DFD" w:rsidRDefault="00BB37CD" w:rsidP="00D477A3">
            <w:pPr>
              <w:rPr>
                <w:rFonts w:cs="Calibri"/>
              </w:rPr>
            </w:pPr>
          </w:p>
        </w:tc>
        <w:tc>
          <w:tcPr>
            <w:tcW w:w="1276" w:type="dxa"/>
          </w:tcPr>
          <w:p w:rsidR="00BB37CD" w:rsidRPr="00FF7DFD" w:rsidRDefault="00BB37CD" w:rsidP="00D477A3">
            <w:pPr>
              <w:rPr>
                <w:rFonts w:cs="Calibri"/>
              </w:rPr>
            </w:pPr>
          </w:p>
        </w:tc>
      </w:tr>
      <w:tr w:rsidR="00BB37CD" w:rsidRPr="00FF7DFD" w:rsidTr="00D477A3">
        <w:tc>
          <w:tcPr>
            <w:tcW w:w="2268" w:type="dxa"/>
          </w:tcPr>
          <w:p w:rsidR="00BB37CD" w:rsidRPr="00FF7DFD" w:rsidRDefault="00BB37CD" w:rsidP="00BB37CD">
            <w:pPr>
              <w:pStyle w:val="ListParagraph"/>
              <w:numPr>
                <w:ilvl w:val="0"/>
                <w:numId w:val="17"/>
              </w:numPr>
              <w:spacing w:before="120" w:after="120" w:line="240" w:lineRule="auto"/>
              <w:jc w:val="both"/>
              <w:rPr>
                <w:rFonts w:cs="Calibri"/>
              </w:rPr>
            </w:pPr>
          </w:p>
        </w:tc>
        <w:tc>
          <w:tcPr>
            <w:tcW w:w="3402" w:type="dxa"/>
          </w:tcPr>
          <w:p w:rsidR="00BB37CD" w:rsidRPr="00FF7DFD" w:rsidRDefault="00BB37CD" w:rsidP="00D477A3">
            <w:pPr>
              <w:rPr>
                <w:rFonts w:cs="Calibri"/>
              </w:rPr>
            </w:pPr>
          </w:p>
        </w:tc>
        <w:tc>
          <w:tcPr>
            <w:tcW w:w="4820" w:type="dxa"/>
          </w:tcPr>
          <w:p w:rsidR="00BB37CD" w:rsidRPr="00FF7DFD" w:rsidRDefault="00BB37CD" w:rsidP="00D477A3">
            <w:pPr>
              <w:rPr>
                <w:rFonts w:cs="Calibri"/>
              </w:rPr>
            </w:pPr>
          </w:p>
        </w:tc>
        <w:tc>
          <w:tcPr>
            <w:tcW w:w="4394" w:type="dxa"/>
          </w:tcPr>
          <w:p w:rsidR="00BB37CD" w:rsidRPr="00FF7DFD" w:rsidRDefault="00BB37CD" w:rsidP="00D477A3">
            <w:pPr>
              <w:rPr>
                <w:rFonts w:cs="Calibri"/>
              </w:rPr>
            </w:pPr>
          </w:p>
        </w:tc>
        <w:tc>
          <w:tcPr>
            <w:tcW w:w="1276" w:type="dxa"/>
          </w:tcPr>
          <w:p w:rsidR="00BB37CD" w:rsidRPr="00FF7DFD" w:rsidRDefault="00BB37CD" w:rsidP="00D477A3">
            <w:pPr>
              <w:rPr>
                <w:rFonts w:cs="Calibri"/>
              </w:rPr>
            </w:pPr>
          </w:p>
        </w:tc>
      </w:tr>
    </w:tbl>
    <w:p w:rsidR="00BB37CD" w:rsidRPr="00FF7DFD" w:rsidRDefault="00BB37CD" w:rsidP="00BB37CD">
      <w:pPr>
        <w:rPr>
          <w:rFonts w:cs="Calibri"/>
        </w:rPr>
      </w:pPr>
    </w:p>
    <w:p w:rsidR="00BB37CD" w:rsidRPr="00FF7DFD" w:rsidRDefault="00BB37CD" w:rsidP="00BB37CD">
      <w:pPr>
        <w:rPr>
          <w:rFonts w:cs="Calibri"/>
        </w:rPr>
      </w:pPr>
    </w:p>
    <w:p w:rsidR="00BB37CD" w:rsidRPr="00FF7DFD" w:rsidRDefault="00BB37CD" w:rsidP="00BB37CD">
      <w:pPr>
        <w:rPr>
          <w:rFonts w:cs="Calibri"/>
        </w:rPr>
      </w:pPr>
    </w:p>
    <w:tbl>
      <w:tblPr>
        <w:tblStyle w:val="TableGrid"/>
        <w:tblW w:w="16160" w:type="dxa"/>
        <w:tblInd w:w="-1139" w:type="dxa"/>
        <w:tblLook w:val="04A0" w:firstRow="1" w:lastRow="0" w:firstColumn="1" w:lastColumn="0" w:noHBand="0" w:noVBand="1"/>
      </w:tblPr>
      <w:tblGrid>
        <w:gridCol w:w="2465"/>
        <w:gridCol w:w="3328"/>
        <w:gridCol w:w="4702"/>
        <w:gridCol w:w="4389"/>
        <w:gridCol w:w="1276"/>
      </w:tblGrid>
      <w:tr w:rsidR="00BB37CD" w:rsidRPr="00FF7DFD" w:rsidTr="00D477A3">
        <w:tc>
          <w:tcPr>
            <w:tcW w:w="2465" w:type="dxa"/>
          </w:tcPr>
          <w:p w:rsidR="00BB37CD" w:rsidRPr="00FF7DFD" w:rsidRDefault="00BB37CD" w:rsidP="00D477A3">
            <w:pPr>
              <w:jc w:val="center"/>
              <w:rPr>
                <w:rFonts w:cs="Calibri"/>
                <w:b/>
              </w:rPr>
            </w:pPr>
            <w:bookmarkStart w:id="33" w:name="_Hlk8674509"/>
            <w:r w:rsidRPr="00FF7DFD">
              <w:rPr>
                <w:rFonts w:cs="Calibri"/>
                <w:b/>
              </w:rPr>
              <w:t>Key Result</w:t>
            </w:r>
          </w:p>
        </w:tc>
        <w:tc>
          <w:tcPr>
            <w:tcW w:w="3328" w:type="dxa"/>
          </w:tcPr>
          <w:p w:rsidR="00BB37CD" w:rsidRPr="00FF7DFD" w:rsidRDefault="00BB37CD" w:rsidP="00D477A3">
            <w:pPr>
              <w:jc w:val="center"/>
              <w:rPr>
                <w:rFonts w:cs="Calibri"/>
                <w:b/>
              </w:rPr>
            </w:pPr>
            <w:r w:rsidRPr="00FF7DFD">
              <w:rPr>
                <w:rFonts w:cs="Calibri"/>
                <w:b/>
              </w:rPr>
              <w:t>Objective</w:t>
            </w:r>
          </w:p>
        </w:tc>
        <w:tc>
          <w:tcPr>
            <w:tcW w:w="4702" w:type="dxa"/>
          </w:tcPr>
          <w:p w:rsidR="00BB37CD" w:rsidRPr="00FF7DFD" w:rsidRDefault="00BB37CD" w:rsidP="00D477A3">
            <w:pPr>
              <w:jc w:val="center"/>
              <w:rPr>
                <w:rFonts w:cs="Calibri"/>
                <w:b/>
              </w:rPr>
            </w:pPr>
            <w:r w:rsidRPr="00FF7DFD">
              <w:rPr>
                <w:rFonts w:cs="Calibri"/>
                <w:b/>
              </w:rPr>
              <w:t>Action</w:t>
            </w:r>
          </w:p>
        </w:tc>
        <w:tc>
          <w:tcPr>
            <w:tcW w:w="4389" w:type="dxa"/>
          </w:tcPr>
          <w:p w:rsidR="00BB37CD" w:rsidRPr="00FF7DFD" w:rsidRDefault="00BB37CD" w:rsidP="00D477A3">
            <w:pPr>
              <w:jc w:val="center"/>
              <w:rPr>
                <w:rFonts w:cs="Calibri"/>
                <w:b/>
              </w:rPr>
            </w:pPr>
            <w:r w:rsidRPr="00FF7DFD">
              <w:rPr>
                <w:rFonts w:cs="Calibri"/>
                <w:b/>
              </w:rPr>
              <w:t>Strategy</w:t>
            </w:r>
          </w:p>
        </w:tc>
        <w:tc>
          <w:tcPr>
            <w:tcW w:w="1276" w:type="dxa"/>
          </w:tcPr>
          <w:p w:rsidR="00BB37CD" w:rsidRPr="00FF7DFD" w:rsidRDefault="00BB37CD" w:rsidP="00D477A3">
            <w:pPr>
              <w:jc w:val="center"/>
              <w:rPr>
                <w:rFonts w:cs="Calibri"/>
                <w:b/>
              </w:rPr>
            </w:pPr>
            <w:r w:rsidRPr="00FF7DFD">
              <w:rPr>
                <w:rFonts w:cs="Calibri"/>
                <w:b/>
              </w:rPr>
              <w:t>Time</w:t>
            </w:r>
          </w:p>
        </w:tc>
      </w:tr>
      <w:tr w:rsidR="00BB37CD" w:rsidRPr="00FF7DFD" w:rsidTr="00D477A3">
        <w:tc>
          <w:tcPr>
            <w:tcW w:w="16160" w:type="dxa"/>
            <w:gridSpan w:val="5"/>
            <w:shd w:val="clear" w:color="auto" w:fill="68207D"/>
          </w:tcPr>
          <w:p w:rsidR="00BB37CD" w:rsidRPr="00FF7DFD" w:rsidRDefault="00BB37CD" w:rsidP="00D477A3">
            <w:pPr>
              <w:ind w:left="284" w:hanging="284"/>
              <w:jc w:val="center"/>
              <w:rPr>
                <w:rFonts w:cs="Calibri"/>
                <w:b/>
              </w:rPr>
            </w:pPr>
            <w:r w:rsidRPr="00FF7DFD">
              <w:rPr>
                <w:rFonts w:cs="Calibri"/>
                <w:b/>
                <w:color w:val="FFFFFF" w:themeColor="background1"/>
              </w:rPr>
              <w:t>Health Literacy</w:t>
            </w:r>
          </w:p>
        </w:tc>
      </w:tr>
      <w:tr w:rsidR="00BB37CD" w:rsidRPr="00FF7DFD" w:rsidTr="00D477A3">
        <w:tc>
          <w:tcPr>
            <w:tcW w:w="2465" w:type="dxa"/>
          </w:tcPr>
          <w:p w:rsidR="00BB37CD" w:rsidRPr="00FF7DFD" w:rsidRDefault="00BB37CD" w:rsidP="00BB37CD">
            <w:pPr>
              <w:pStyle w:val="ListParagraph"/>
              <w:numPr>
                <w:ilvl w:val="0"/>
                <w:numId w:val="17"/>
              </w:numPr>
              <w:spacing w:before="120" w:after="120" w:line="240" w:lineRule="auto"/>
              <w:jc w:val="both"/>
              <w:rPr>
                <w:rFonts w:cs="Calibri"/>
              </w:rPr>
            </w:pPr>
          </w:p>
        </w:tc>
        <w:tc>
          <w:tcPr>
            <w:tcW w:w="3328" w:type="dxa"/>
          </w:tcPr>
          <w:p w:rsidR="00BB37CD" w:rsidRPr="00FF7DFD" w:rsidRDefault="00BB37CD" w:rsidP="00D477A3">
            <w:pPr>
              <w:rPr>
                <w:rFonts w:cs="Calibri"/>
              </w:rPr>
            </w:pPr>
          </w:p>
        </w:tc>
        <w:tc>
          <w:tcPr>
            <w:tcW w:w="4702" w:type="dxa"/>
          </w:tcPr>
          <w:p w:rsidR="00BB37CD" w:rsidRPr="00FF7DFD" w:rsidRDefault="00BB37CD" w:rsidP="00D477A3">
            <w:pPr>
              <w:rPr>
                <w:rFonts w:cs="Calibri"/>
              </w:rPr>
            </w:pPr>
          </w:p>
        </w:tc>
        <w:tc>
          <w:tcPr>
            <w:tcW w:w="4389" w:type="dxa"/>
          </w:tcPr>
          <w:p w:rsidR="00BB37CD" w:rsidRPr="00FF7DFD" w:rsidRDefault="00BB37CD" w:rsidP="00D477A3">
            <w:pPr>
              <w:rPr>
                <w:rFonts w:cs="Calibri"/>
              </w:rPr>
            </w:pPr>
          </w:p>
        </w:tc>
        <w:tc>
          <w:tcPr>
            <w:tcW w:w="1276" w:type="dxa"/>
          </w:tcPr>
          <w:p w:rsidR="00BB37CD" w:rsidRPr="00FF7DFD" w:rsidRDefault="00BB37CD" w:rsidP="00D477A3">
            <w:pPr>
              <w:rPr>
                <w:rFonts w:cs="Calibri"/>
              </w:rPr>
            </w:pPr>
          </w:p>
        </w:tc>
      </w:tr>
      <w:tr w:rsidR="00BB37CD" w:rsidRPr="00FF7DFD" w:rsidTr="00D477A3">
        <w:tc>
          <w:tcPr>
            <w:tcW w:w="2465" w:type="dxa"/>
          </w:tcPr>
          <w:p w:rsidR="00BB37CD" w:rsidRPr="00FF7DFD" w:rsidRDefault="00BB37CD" w:rsidP="00BB37CD">
            <w:pPr>
              <w:pStyle w:val="ListParagraph"/>
              <w:numPr>
                <w:ilvl w:val="0"/>
                <w:numId w:val="17"/>
              </w:numPr>
              <w:spacing w:before="120" w:after="120" w:line="240" w:lineRule="auto"/>
              <w:jc w:val="both"/>
              <w:rPr>
                <w:rFonts w:cs="Calibri"/>
              </w:rPr>
            </w:pPr>
          </w:p>
        </w:tc>
        <w:tc>
          <w:tcPr>
            <w:tcW w:w="3328" w:type="dxa"/>
          </w:tcPr>
          <w:p w:rsidR="00BB37CD" w:rsidRPr="00FF7DFD" w:rsidRDefault="00BB37CD" w:rsidP="00D477A3">
            <w:pPr>
              <w:rPr>
                <w:rFonts w:cs="Calibri"/>
              </w:rPr>
            </w:pPr>
          </w:p>
        </w:tc>
        <w:tc>
          <w:tcPr>
            <w:tcW w:w="4702" w:type="dxa"/>
          </w:tcPr>
          <w:p w:rsidR="00BB37CD" w:rsidRPr="00FF7DFD" w:rsidRDefault="00BB37CD" w:rsidP="00D477A3">
            <w:pPr>
              <w:rPr>
                <w:rFonts w:cs="Calibri"/>
              </w:rPr>
            </w:pPr>
          </w:p>
        </w:tc>
        <w:tc>
          <w:tcPr>
            <w:tcW w:w="4389" w:type="dxa"/>
          </w:tcPr>
          <w:p w:rsidR="00BB37CD" w:rsidRPr="00FF7DFD" w:rsidRDefault="00BB37CD" w:rsidP="00D477A3">
            <w:pPr>
              <w:rPr>
                <w:rFonts w:cs="Calibri"/>
              </w:rPr>
            </w:pPr>
          </w:p>
        </w:tc>
        <w:tc>
          <w:tcPr>
            <w:tcW w:w="1276" w:type="dxa"/>
          </w:tcPr>
          <w:p w:rsidR="00BB37CD" w:rsidRPr="00FF7DFD" w:rsidRDefault="00BB37CD" w:rsidP="00D477A3">
            <w:pPr>
              <w:rPr>
                <w:rFonts w:cs="Calibri"/>
              </w:rPr>
            </w:pPr>
          </w:p>
        </w:tc>
      </w:tr>
      <w:tr w:rsidR="00BB37CD" w:rsidRPr="00FF7DFD" w:rsidTr="00D477A3">
        <w:tc>
          <w:tcPr>
            <w:tcW w:w="2465" w:type="dxa"/>
          </w:tcPr>
          <w:p w:rsidR="00BB37CD" w:rsidRPr="00FF7DFD" w:rsidRDefault="00BB37CD" w:rsidP="00BB37CD">
            <w:pPr>
              <w:pStyle w:val="ListParagraph"/>
              <w:numPr>
                <w:ilvl w:val="0"/>
                <w:numId w:val="17"/>
              </w:numPr>
              <w:spacing w:before="120" w:after="120" w:line="240" w:lineRule="auto"/>
              <w:jc w:val="both"/>
              <w:rPr>
                <w:rFonts w:cs="Calibri"/>
              </w:rPr>
            </w:pPr>
          </w:p>
        </w:tc>
        <w:tc>
          <w:tcPr>
            <w:tcW w:w="3328" w:type="dxa"/>
          </w:tcPr>
          <w:p w:rsidR="00BB37CD" w:rsidRPr="00FF7DFD" w:rsidRDefault="00BB37CD" w:rsidP="00D477A3">
            <w:pPr>
              <w:rPr>
                <w:rFonts w:cs="Calibri"/>
              </w:rPr>
            </w:pPr>
          </w:p>
        </w:tc>
        <w:tc>
          <w:tcPr>
            <w:tcW w:w="4702" w:type="dxa"/>
          </w:tcPr>
          <w:p w:rsidR="00BB37CD" w:rsidRPr="00FF7DFD" w:rsidRDefault="00BB37CD" w:rsidP="00D477A3">
            <w:pPr>
              <w:rPr>
                <w:rFonts w:cs="Calibri"/>
              </w:rPr>
            </w:pPr>
          </w:p>
        </w:tc>
        <w:tc>
          <w:tcPr>
            <w:tcW w:w="4389" w:type="dxa"/>
          </w:tcPr>
          <w:p w:rsidR="00BB37CD" w:rsidRPr="00FF7DFD" w:rsidRDefault="00BB37CD" w:rsidP="00D477A3">
            <w:pPr>
              <w:rPr>
                <w:rFonts w:cs="Calibri"/>
              </w:rPr>
            </w:pPr>
          </w:p>
        </w:tc>
        <w:tc>
          <w:tcPr>
            <w:tcW w:w="1276" w:type="dxa"/>
          </w:tcPr>
          <w:p w:rsidR="00BB37CD" w:rsidRPr="00FF7DFD" w:rsidRDefault="00BB37CD" w:rsidP="00D477A3">
            <w:pPr>
              <w:rPr>
                <w:rFonts w:cs="Calibri"/>
              </w:rPr>
            </w:pPr>
          </w:p>
        </w:tc>
      </w:tr>
      <w:bookmarkEnd w:id="33"/>
    </w:tbl>
    <w:p w:rsidR="00BB37CD" w:rsidRPr="00FF7DFD" w:rsidRDefault="00BB37CD" w:rsidP="00BB37CD">
      <w:pPr>
        <w:rPr>
          <w:rFonts w:cs="Calibri"/>
        </w:rPr>
      </w:pPr>
    </w:p>
    <w:p w:rsidR="00AF2980" w:rsidRDefault="00AF2980">
      <w:pPr>
        <w:spacing w:line="240" w:lineRule="auto"/>
        <w:contextualSpacing w:val="0"/>
        <w:rPr>
          <w:rFonts w:cs="Calibri"/>
        </w:rPr>
      </w:pPr>
      <w:r>
        <w:rPr>
          <w:rFonts w:cs="Calibri"/>
        </w:rPr>
        <w:br w:type="page"/>
      </w:r>
    </w:p>
    <w:tbl>
      <w:tblPr>
        <w:tblStyle w:val="TableGrid"/>
        <w:tblW w:w="16160" w:type="dxa"/>
        <w:tblInd w:w="-1139" w:type="dxa"/>
        <w:tblLook w:val="04A0" w:firstRow="1" w:lastRow="0" w:firstColumn="1" w:lastColumn="0" w:noHBand="0" w:noVBand="1"/>
      </w:tblPr>
      <w:tblGrid>
        <w:gridCol w:w="2465"/>
        <w:gridCol w:w="3328"/>
        <w:gridCol w:w="4702"/>
        <w:gridCol w:w="4389"/>
        <w:gridCol w:w="1276"/>
      </w:tblGrid>
      <w:tr w:rsidR="00BB37CD" w:rsidRPr="00FF7DFD" w:rsidTr="00D477A3">
        <w:tc>
          <w:tcPr>
            <w:tcW w:w="2465" w:type="dxa"/>
          </w:tcPr>
          <w:p w:rsidR="00BB37CD" w:rsidRPr="00FF7DFD" w:rsidRDefault="00BB37CD" w:rsidP="00D477A3">
            <w:pPr>
              <w:jc w:val="center"/>
              <w:rPr>
                <w:rFonts w:cs="Calibri"/>
                <w:b/>
              </w:rPr>
            </w:pPr>
            <w:r w:rsidRPr="00FF7DFD">
              <w:rPr>
                <w:rFonts w:cs="Calibri"/>
                <w:b/>
              </w:rPr>
              <w:lastRenderedPageBreak/>
              <w:t>Key Result</w:t>
            </w:r>
          </w:p>
        </w:tc>
        <w:tc>
          <w:tcPr>
            <w:tcW w:w="3328" w:type="dxa"/>
          </w:tcPr>
          <w:p w:rsidR="00BB37CD" w:rsidRPr="00FF7DFD" w:rsidRDefault="00BB37CD" w:rsidP="00D477A3">
            <w:pPr>
              <w:jc w:val="center"/>
              <w:rPr>
                <w:rFonts w:cs="Calibri"/>
                <w:b/>
              </w:rPr>
            </w:pPr>
            <w:r w:rsidRPr="00FF7DFD">
              <w:rPr>
                <w:rFonts w:cs="Calibri"/>
                <w:b/>
              </w:rPr>
              <w:t>Objective</w:t>
            </w:r>
          </w:p>
        </w:tc>
        <w:tc>
          <w:tcPr>
            <w:tcW w:w="4702" w:type="dxa"/>
          </w:tcPr>
          <w:p w:rsidR="00BB37CD" w:rsidRPr="00FF7DFD" w:rsidRDefault="00BB37CD" w:rsidP="00D477A3">
            <w:pPr>
              <w:jc w:val="center"/>
              <w:rPr>
                <w:rFonts w:cs="Calibri"/>
                <w:b/>
              </w:rPr>
            </w:pPr>
            <w:r w:rsidRPr="00FF7DFD">
              <w:rPr>
                <w:rFonts w:cs="Calibri"/>
                <w:b/>
              </w:rPr>
              <w:t>Action</w:t>
            </w:r>
          </w:p>
        </w:tc>
        <w:tc>
          <w:tcPr>
            <w:tcW w:w="4389" w:type="dxa"/>
          </w:tcPr>
          <w:p w:rsidR="00BB37CD" w:rsidRPr="00FF7DFD" w:rsidRDefault="00BB37CD" w:rsidP="00D477A3">
            <w:pPr>
              <w:jc w:val="center"/>
              <w:rPr>
                <w:rFonts w:cs="Calibri"/>
                <w:b/>
              </w:rPr>
            </w:pPr>
            <w:r w:rsidRPr="00FF7DFD">
              <w:rPr>
                <w:rFonts w:cs="Calibri"/>
                <w:b/>
              </w:rPr>
              <w:t>Strategy</w:t>
            </w:r>
          </w:p>
        </w:tc>
        <w:tc>
          <w:tcPr>
            <w:tcW w:w="1276" w:type="dxa"/>
          </w:tcPr>
          <w:p w:rsidR="00BB37CD" w:rsidRPr="00FF7DFD" w:rsidRDefault="00BB37CD" w:rsidP="00D477A3">
            <w:pPr>
              <w:jc w:val="center"/>
              <w:rPr>
                <w:rFonts w:cs="Calibri"/>
                <w:b/>
              </w:rPr>
            </w:pPr>
            <w:r w:rsidRPr="00FF7DFD">
              <w:rPr>
                <w:rFonts w:cs="Calibri"/>
                <w:b/>
              </w:rPr>
              <w:t>Time</w:t>
            </w:r>
          </w:p>
        </w:tc>
      </w:tr>
      <w:tr w:rsidR="00BB37CD" w:rsidRPr="00FF7DFD" w:rsidTr="00D477A3">
        <w:tc>
          <w:tcPr>
            <w:tcW w:w="16160" w:type="dxa"/>
            <w:gridSpan w:val="5"/>
            <w:shd w:val="clear" w:color="auto" w:fill="68207D"/>
          </w:tcPr>
          <w:p w:rsidR="00BB37CD" w:rsidRPr="00FF7DFD" w:rsidRDefault="00BB37CD" w:rsidP="00D477A3">
            <w:pPr>
              <w:ind w:left="284" w:hanging="284"/>
              <w:jc w:val="center"/>
              <w:rPr>
                <w:rFonts w:cs="Calibri"/>
                <w:b/>
              </w:rPr>
            </w:pPr>
            <w:r w:rsidRPr="00FF7DFD">
              <w:rPr>
                <w:rFonts w:cs="Calibri"/>
                <w:b/>
                <w:color w:val="FFFFFF" w:themeColor="background1"/>
              </w:rPr>
              <w:t>Partnering with consumers in organisational design and governance</w:t>
            </w:r>
          </w:p>
        </w:tc>
      </w:tr>
      <w:tr w:rsidR="00BB37CD" w:rsidRPr="00FF7DFD" w:rsidTr="00D477A3">
        <w:tc>
          <w:tcPr>
            <w:tcW w:w="2465" w:type="dxa"/>
          </w:tcPr>
          <w:p w:rsidR="00BB37CD" w:rsidRPr="00FF7DFD" w:rsidRDefault="00BB37CD" w:rsidP="00BB37CD">
            <w:pPr>
              <w:pStyle w:val="ListParagraph"/>
              <w:numPr>
                <w:ilvl w:val="0"/>
                <w:numId w:val="17"/>
              </w:numPr>
              <w:spacing w:before="120" w:after="120" w:line="240" w:lineRule="auto"/>
              <w:jc w:val="both"/>
              <w:rPr>
                <w:rFonts w:cs="Calibri"/>
              </w:rPr>
            </w:pPr>
          </w:p>
        </w:tc>
        <w:tc>
          <w:tcPr>
            <w:tcW w:w="3328" w:type="dxa"/>
          </w:tcPr>
          <w:p w:rsidR="00BB37CD" w:rsidRPr="00FF7DFD" w:rsidRDefault="00BB37CD" w:rsidP="00D477A3">
            <w:pPr>
              <w:rPr>
                <w:rFonts w:cs="Calibri"/>
              </w:rPr>
            </w:pPr>
          </w:p>
        </w:tc>
        <w:tc>
          <w:tcPr>
            <w:tcW w:w="4702" w:type="dxa"/>
          </w:tcPr>
          <w:p w:rsidR="00BB37CD" w:rsidRPr="00FF7DFD" w:rsidRDefault="00BB37CD" w:rsidP="00D477A3">
            <w:pPr>
              <w:rPr>
                <w:rFonts w:cs="Calibri"/>
              </w:rPr>
            </w:pPr>
          </w:p>
        </w:tc>
        <w:tc>
          <w:tcPr>
            <w:tcW w:w="4389" w:type="dxa"/>
          </w:tcPr>
          <w:p w:rsidR="00BB37CD" w:rsidRPr="00FF7DFD" w:rsidRDefault="00BB37CD" w:rsidP="00D477A3">
            <w:pPr>
              <w:rPr>
                <w:rFonts w:cs="Calibri"/>
              </w:rPr>
            </w:pPr>
          </w:p>
        </w:tc>
        <w:tc>
          <w:tcPr>
            <w:tcW w:w="1276" w:type="dxa"/>
          </w:tcPr>
          <w:p w:rsidR="00BB37CD" w:rsidRPr="00FF7DFD" w:rsidRDefault="00BB37CD" w:rsidP="00D477A3">
            <w:pPr>
              <w:rPr>
                <w:rFonts w:cs="Calibri"/>
              </w:rPr>
            </w:pPr>
          </w:p>
        </w:tc>
      </w:tr>
      <w:tr w:rsidR="00BB37CD" w:rsidRPr="00FF7DFD" w:rsidTr="00D477A3">
        <w:tc>
          <w:tcPr>
            <w:tcW w:w="2465" w:type="dxa"/>
          </w:tcPr>
          <w:p w:rsidR="00BB37CD" w:rsidRPr="00FF7DFD" w:rsidRDefault="00BB37CD" w:rsidP="00BB37CD">
            <w:pPr>
              <w:pStyle w:val="ListParagraph"/>
              <w:numPr>
                <w:ilvl w:val="0"/>
                <w:numId w:val="17"/>
              </w:numPr>
              <w:spacing w:before="120" w:after="120" w:line="240" w:lineRule="auto"/>
              <w:jc w:val="both"/>
              <w:rPr>
                <w:rFonts w:cs="Calibri"/>
              </w:rPr>
            </w:pPr>
          </w:p>
        </w:tc>
        <w:tc>
          <w:tcPr>
            <w:tcW w:w="3328" w:type="dxa"/>
          </w:tcPr>
          <w:p w:rsidR="00BB37CD" w:rsidRPr="00FF7DFD" w:rsidRDefault="00BB37CD" w:rsidP="00D477A3">
            <w:pPr>
              <w:rPr>
                <w:rFonts w:cs="Calibri"/>
              </w:rPr>
            </w:pPr>
          </w:p>
        </w:tc>
        <w:tc>
          <w:tcPr>
            <w:tcW w:w="4702" w:type="dxa"/>
          </w:tcPr>
          <w:p w:rsidR="00BB37CD" w:rsidRPr="00FF7DFD" w:rsidRDefault="00BB37CD" w:rsidP="00D477A3">
            <w:pPr>
              <w:rPr>
                <w:rFonts w:cs="Calibri"/>
              </w:rPr>
            </w:pPr>
          </w:p>
        </w:tc>
        <w:tc>
          <w:tcPr>
            <w:tcW w:w="4389" w:type="dxa"/>
          </w:tcPr>
          <w:p w:rsidR="00BB37CD" w:rsidRPr="00FF7DFD" w:rsidRDefault="00BB37CD" w:rsidP="00D477A3">
            <w:pPr>
              <w:rPr>
                <w:rFonts w:cs="Calibri"/>
              </w:rPr>
            </w:pPr>
          </w:p>
        </w:tc>
        <w:tc>
          <w:tcPr>
            <w:tcW w:w="1276" w:type="dxa"/>
          </w:tcPr>
          <w:p w:rsidR="00BB37CD" w:rsidRPr="00FF7DFD" w:rsidRDefault="00BB37CD" w:rsidP="00D477A3">
            <w:pPr>
              <w:rPr>
                <w:rFonts w:cs="Calibri"/>
              </w:rPr>
            </w:pPr>
          </w:p>
        </w:tc>
      </w:tr>
      <w:tr w:rsidR="00BB37CD" w:rsidRPr="00FF7DFD" w:rsidTr="00D477A3">
        <w:tc>
          <w:tcPr>
            <w:tcW w:w="2465" w:type="dxa"/>
          </w:tcPr>
          <w:p w:rsidR="00BB37CD" w:rsidRPr="00FF7DFD" w:rsidRDefault="00BB37CD" w:rsidP="00BB37CD">
            <w:pPr>
              <w:pStyle w:val="ListParagraph"/>
              <w:numPr>
                <w:ilvl w:val="0"/>
                <w:numId w:val="17"/>
              </w:numPr>
              <w:spacing w:before="120" w:after="120" w:line="240" w:lineRule="auto"/>
              <w:jc w:val="both"/>
              <w:rPr>
                <w:rFonts w:cs="Calibri"/>
              </w:rPr>
            </w:pPr>
          </w:p>
        </w:tc>
        <w:tc>
          <w:tcPr>
            <w:tcW w:w="3328" w:type="dxa"/>
          </w:tcPr>
          <w:p w:rsidR="00BB37CD" w:rsidRPr="00FF7DFD" w:rsidRDefault="00BB37CD" w:rsidP="00D477A3">
            <w:pPr>
              <w:rPr>
                <w:rFonts w:cs="Calibri"/>
              </w:rPr>
            </w:pPr>
          </w:p>
        </w:tc>
        <w:tc>
          <w:tcPr>
            <w:tcW w:w="4702" w:type="dxa"/>
          </w:tcPr>
          <w:p w:rsidR="00BB37CD" w:rsidRPr="00FF7DFD" w:rsidRDefault="00BB37CD" w:rsidP="00D477A3">
            <w:pPr>
              <w:rPr>
                <w:rFonts w:cs="Calibri"/>
              </w:rPr>
            </w:pPr>
          </w:p>
        </w:tc>
        <w:tc>
          <w:tcPr>
            <w:tcW w:w="4389" w:type="dxa"/>
          </w:tcPr>
          <w:p w:rsidR="00BB37CD" w:rsidRPr="00FF7DFD" w:rsidRDefault="00BB37CD" w:rsidP="00D477A3">
            <w:pPr>
              <w:rPr>
                <w:rFonts w:cs="Calibri"/>
              </w:rPr>
            </w:pPr>
          </w:p>
        </w:tc>
        <w:tc>
          <w:tcPr>
            <w:tcW w:w="1276" w:type="dxa"/>
          </w:tcPr>
          <w:p w:rsidR="00BB37CD" w:rsidRPr="00FF7DFD" w:rsidRDefault="00BB37CD" w:rsidP="00D477A3">
            <w:pPr>
              <w:rPr>
                <w:rFonts w:cs="Calibri"/>
              </w:rPr>
            </w:pPr>
          </w:p>
        </w:tc>
      </w:tr>
      <w:tr w:rsidR="00BB37CD" w:rsidRPr="00FF7DFD" w:rsidTr="00D477A3">
        <w:tc>
          <w:tcPr>
            <w:tcW w:w="2465" w:type="dxa"/>
          </w:tcPr>
          <w:p w:rsidR="00BB37CD" w:rsidRPr="00FF7DFD" w:rsidRDefault="00BB37CD" w:rsidP="00BB37CD">
            <w:pPr>
              <w:pStyle w:val="ListParagraph"/>
              <w:numPr>
                <w:ilvl w:val="0"/>
                <w:numId w:val="17"/>
              </w:numPr>
              <w:spacing w:before="120" w:after="120" w:line="240" w:lineRule="auto"/>
              <w:jc w:val="both"/>
              <w:rPr>
                <w:rFonts w:cs="Calibri"/>
              </w:rPr>
            </w:pPr>
          </w:p>
        </w:tc>
        <w:tc>
          <w:tcPr>
            <w:tcW w:w="3328" w:type="dxa"/>
          </w:tcPr>
          <w:p w:rsidR="00BB37CD" w:rsidRPr="00FF7DFD" w:rsidRDefault="00BB37CD" w:rsidP="00D477A3">
            <w:pPr>
              <w:rPr>
                <w:rFonts w:cs="Calibri"/>
              </w:rPr>
            </w:pPr>
          </w:p>
        </w:tc>
        <w:tc>
          <w:tcPr>
            <w:tcW w:w="4702" w:type="dxa"/>
          </w:tcPr>
          <w:p w:rsidR="00BB37CD" w:rsidRPr="00FF7DFD" w:rsidRDefault="00BB37CD" w:rsidP="00D477A3">
            <w:pPr>
              <w:rPr>
                <w:rFonts w:cs="Calibri"/>
              </w:rPr>
            </w:pPr>
          </w:p>
        </w:tc>
        <w:tc>
          <w:tcPr>
            <w:tcW w:w="4389" w:type="dxa"/>
          </w:tcPr>
          <w:p w:rsidR="00BB37CD" w:rsidRPr="00FF7DFD" w:rsidRDefault="00BB37CD" w:rsidP="00D477A3">
            <w:pPr>
              <w:rPr>
                <w:rFonts w:cs="Calibri"/>
              </w:rPr>
            </w:pPr>
          </w:p>
        </w:tc>
        <w:tc>
          <w:tcPr>
            <w:tcW w:w="1276" w:type="dxa"/>
          </w:tcPr>
          <w:p w:rsidR="00BB37CD" w:rsidRPr="00FF7DFD" w:rsidRDefault="00BB37CD" w:rsidP="00D477A3">
            <w:pPr>
              <w:rPr>
                <w:rFonts w:cs="Calibri"/>
              </w:rPr>
            </w:pPr>
          </w:p>
        </w:tc>
      </w:tr>
      <w:tr w:rsidR="00BB37CD" w:rsidRPr="00FF7DFD" w:rsidTr="00D477A3">
        <w:tc>
          <w:tcPr>
            <w:tcW w:w="2465" w:type="dxa"/>
          </w:tcPr>
          <w:p w:rsidR="00BB37CD" w:rsidRPr="00FF7DFD" w:rsidRDefault="00BB37CD" w:rsidP="00BB37CD">
            <w:pPr>
              <w:pStyle w:val="ListParagraph"/>
              <w:numPr>
                <w:ilvl w:val="0"/>
                <w:numId w:val="17"/>
              </w:numPr>
              <w:spacing w:before="120" w:after="120" w:line="240" w:lineRule="auto"/>
              <w:jc w:val="both"/>
              <w:rPr>
                <w:rFonts w:cs="Calibri"/>
              </w:rPr>
            </w:pPr>
          </w:p>
        </w:tc>
        <w:tc>
          <w:tcPr>
            <w:tcW w:w="3328" w:type="dxa"/>
          </w:tcPr>
          <w:p w:rsidR="00BB37CD" w:rsidRPr="00FF7DFD" w:rsidRDefault="00BB37CD" w:rsidP="00D477A3">
            <w:pPr>
              <w:rPr>
                <w:rFonts w:cs="Calibri"/>
              </w:rPr>
            </w:pPr>
          </w:p>
        </w:tc>
        <w:tc>
          <w:tcPr>
            <w:tcW w:w="4702" w:type="dxa"/>
          </w:tcPr>
          <w:p w:rsidR="00BB37CD" w:rsidRPr="00FF7DFD" w:rsidRDefault="00BB37CD" w:rsidP="00D477A3">
            <w:pPr>
              <w:rPr>
                <w:rFonts w:cs="Calibri"/>
              </w:rPr>
            </w:pPr>
          </w:p>
        </w:tc>
        <w:tc>
          <w:tcPr>
            <w:tcW w:w="4389" w:type="dxa"/>
          </w:tcPr>
          <w:p w:rsidR="00BB37CD" w:rsidRPr="00FF7DFD" w:rsidRDefault="00BB37CD" w:rsidP="00D477A3">
            <w:pPr>
              <w:rPr>
                <w:rFonts w:cs="Calibri"/>
              </w:rPr>
            </w:pPr>
          </w:p>
        </w:tc>
        <w:tc>
          <w:tcPr>
            <w:tcW w:w="1276" w:type="dxa"/>
          </w:tcPr>
          <w:p w:rsidR="00BB37CD" w:rsidRPr="00FF7DFD" w:rsidRDefault="00BB37CD" w:rsidP="00D477A3">
            <w:pPr>
              <w:rPr>
                <w:rFonts w:cs="Calibri"/>
              </w:rPr>
            </w:pPr>
          </w:p>
        </w:tc>
      </w:tr>
      <w:tr w:rsidR="00BB37CD" w:rsidRPr="00FF7DFD" w:rsidTr="00D477A3">
        <w:tc>
          <w:tcPr>
            <w:tcW w:w="2465" w:type="dxa"/>
          </w:tcPr>
          <w:p w:rsidR="00BB37CD" w:rsidRPr="00FF7DFD" w:rsidRDefault="00BB37CD" w:rsidP="00BB37CD">
            <w:pPr>
              <w:pStyle w:val="ListParagraph"/>
              <w:numPr>
                <w:ilvl w:val="0"/>
                <w:numId w:val="17"/>
              </w:numPr>
              <w:spacing w:before="120" w:after="120" w:line="240" w:lineRule="auto"/>
              <w:jc w:val="both"/>
              <w:rPr>
                <w:rFonts w:cs="Calibri"/>
              </w:rPr>
            </w:pPr>
          </w:p>
        </w:tc>
        <w:tc>
          <w:tcPr>
            <w:tcW w:w="3328" w:type="dxa"/>
          </w:tcPr>
          <w:p w:rsidR="00BB37CD" w:rsidRPr="00FF7DFD" w:rsidRDefault="00BB37CD" w:rsidP="00D477A3">
            <w:pPr>
              <w:rPr>
                <w:rFonts w:cs="Calibri"/>
              </w:rPr>
            </w:pPr>
          </w:p>
        </w:tc>
        <w:tc>
          <w:tcPr>
            <w:tcW w:w="4702" w:type="dxa"/>
          </w:tcPr>
          <w:p w:rsidR="00BB37CD" w:rsidRPr="00FF7DFD" w:rsidRDefault="00BB37CD" w:rsidP="00D477A3">
            <w:pPr>
              <w:rPr>
                <w:rFonts w:cs="Calibri"/>
              </w:rPr>
            </w:pPr>
          </w:p>
        </w:tc>
        <w:tc>
          <w:tcPr>
            <w:tcW w:w="4389" w:type="dxa"/>
          </w:tcPr>
          <w:p w:rsidR="00BB37CD" w:rsidRPr="00FF7DFD" w:rsidRDefault="00BB37CD" w:rsidP="00D477A3">
            <w:pPr>
              <w:rPr>
                <w:rFonts w:cs="Calibri"/>
              </w:rPr>
            </w:pPr>
          </w:p>
        </w:tc>
        <w:tc>
          <w:tcPr>
            <w:tcW w:w="1276" w:type="dxa"/>
          </w:tcPr>
          <w:p w:rsidR="00BB37CD" w:rsidRPr="00FF7DFD" w:rsidRDefault="00BB37CD" w:rsidP="00D477A3">
            <w:pPr>
              <w:rPr>
                <w:rFonts w:cs="Calibri"/>
              </w:rPr>
            </w:pPr>
          </w:p>
        </w:tc>
      </w:tr>
      <w:tr w:rsidR="00BB37CD" w:rsidRPr="00FF7DFD" w:rsidTr="00D477A3">
        <w:tc>
          <w:tcPr>
            <w:tcW w:w="2465" w:type="dxa"/>
          </w:tcPr>
          <w:p w:rsidR="00BB37CD" w:rsidRPr="00FF7DFD" w:rsidRDefault="00BB37CD" w:rsidP="00BB37CD">
            <w:pPr>
              <w:pStyle w:val="ListParagraph"/>
              <w:numPr>
                <w:ilvl w:val="0"/>
                <w:numId w:val="17"/>
              </w:numPr>
              <w:spacing w:before="120" w:after="120" w:line="240" w:lineRule="auto"/>
              <w:jc w:val="both"/>
              <w:rPr>
                <w:rFonts w:cs="Calibri"/>
              </w:rPr>
            </w:pPr>
          </w:p>
        </w:tc>
        <w:tc>
          <w:tcPr>
            <w:tcW w:w="3328" w:type="dxa"/>
          </w:tcPr>
          <w:p w:rsidR="00BB37CD" w:rsidRPr="00FF7DFD" w:rsidRDefault="00BB37CD" w:rsidP="00D477A3">
            <w:pPr>
              <w:rPr>
                <w:rFonts w:cs="Calibri"/>
              </w:rPr>
            </w:pPr>
          </w:p>
        </w:tc>
        <w:tc>
          <w:tcPr>
            <w:tcW w:w="4702" w:type="dxa"/>
          </w:tcPr>
          <w:p w:rsidR="00BB37CD" w:rsidRPr="00FF7DFD" w:rsidRDefault="00BB37CD" w:rsidP="00D477A3">
            <w:pPr>
              <w:rPr>
                <w:rFonts w:cs="Calibri"/>
              </w:rPr>
            </w:pPr>
          </w:p>
        </w:tc>
        <w:tc>
          <w:tcPr>
            <w:tcW w:w="4389" w:type="dxa"/>
          </w:tcPr>
          <w:p w:rsidR="00BB37CD" w:rsidRPr="00FF7DFD" w:rsidRDefault="00BB37CD" w:rsidP="00D477A3">
            <w:pPr>
              <w:rPr>
                <w:rFonts w:cs="Calibri"/>
              </w:rPr>
            </w:pPr>
          </w:p>
        </w:tc>
        <w:tc>
          <w:tcPr>
            <w:tcW w:w="1276" w:type="dxa"/>
          </w:tcPr>
          <w:p w:rsidR="00BB37CD" w:rsidRPr="00FF7DFD" w:rsidRDefault="00BB37CD" w:rsidP="00D477A3">
            <w:pPr>
              <w:rPr>
                <w:rFonts w:cs="Calibri"/>
              </w:rPr>
            </w:pPr>
          </w:p>
        </w:tc>
      </w:tr>
      <w:tr w:rsidR="00BB37CD" w:rsidRPr="00FF7DFD" w:rsidTr="00D477A3">
        <w:tc>
          <w:tcPr>
            <w:tcW w:w="2465" w:type="dxa"/>
          </w:tcPr>
          <w:p w:rsidR="00BB37CD" w:rsidRPr="00FF7DFD" w:rsidRDefault="00BB37CD" w:rsidP="00BB37CD">
            <w:pPr>
              <w:pStyle w:val="ListParagraph"/>
              <w:numPr>
                <w:ilvl w:val="0"/>
                <w:numId w:val="17"/>
              </w:numPr>
              <w:spacing w:before="120" w:after="120" w:line="240" w:lineRule="auto"/>
              <w:jc w:val="both"/>
              <w:rPr>
                <w:rFonts w:cs="Calibri"/>
              </w:rPr>
            </w:pPr>
          </w:p>
        </w:tc>
        <w:tc>
          <w:tcPr>
            <w:tcW w:w="3328" w:type="dxa"/>
          </w:tcPr>
          <w:p w:rsidR="00BB37CD" w:rsidRPr="00FF7DFD" w:rsidRDefault="00BB37CD" w:rsidP="00D477A3">
            <w:pPr>
              <w:rPr>
                <w:rFonts w:cs="Calibri"/>
              </w:rPr>
            </w:pPr>
          </w:p>
        </w:tc>
        <w:tc>
          <w:tcPr>
            <w:tcW w:w="4702" w:type="dxa"/>
          </w:tcPr>
          <w:p w:rsidR="00BB37CD" w:rsidRPr="00FF7DFD" w:rsidRDefault="00BB37CD" w:rsidP="00D477A3">
            <w:pPr>
              <w:rPr>
                <w:rFonts w:cs="Calibri"/>
              </w:rPr>
            </w:pPr>
          </w:p>
        </w:tc>
        <w:tc>
          <w:tcPr>
            <w:tcW w:w="4389" w:type="dxa"/>
          </w:tcPr>
          <w:p w:rsidR="00BB37CD" w:rsidRPr="00FF7DFD" w:rsidRDefault="00BB37CD" w:rsidP="00D477A3">
            <w:pPr>
              <w:rPr>
                <w:rFonts w:cs="Calibri"/>
              </w:rPr>
            </w:pPr>
          </w:p>
        </w:tc>
        <w:tc>
          <w:tcPr>
            <w:tcW w:w="1276" w:type="dxa"/>
          </w:tcPr>
          <w:p w:rsidR="00BB37CD" w:rsidRPr="00FF7DFD" w:rsidRDefault="00BB37CD" w:rsidP="00D477A3">
            <w:pPr>
              <w:rPr>
                <w:rFonts w:cs="Calibri"/>
              </w:rPr>
            </w:pPr>
          </w:p>
        </w:tc>
      </w:tr>
      <w:tr w:rsidR="00BB37CD" w:rsidRPr="00FF7DFD" w:rsidTr="00D477A3">
        <w:tc>
          <w:tcPr>
            <w:tcW w:w="2465" w:type="dxa"/>
          </w:tcPr>
          <w:p w:rsidR="00BB37CD" w:rsidRPr="00FF7DFD" w:rsidRDefault="00BB37CD" w:rsidP="00BB37CD">
            <w:pPr>
              <w:pStyle w:val="ListParagraph"/>
              <w:numPr>
                <w:ilvl w:val="0"/>
                <w:numId w:val="17"/>
              </w:numPr>
              <w:spacing w:before="120" w:after="120" w:line="240" w:lineRule="auto"/>
              <w:jc w:val="both"/>
              <w:rPr>
                <w:rFonts w:cs="Calibri"/>
              </w:rPr>
            </w:pPr>
          </w:p>
        </w:tc>
        <w:tc>
          <w:tcPr>
            <w:tcW w:w="3328" w:type="dxa"/>
          </w:tcPr>
          <w:p w:rsidR="00BB37CD" w:rsidRPr="00FF7DFD" w:rsidRDefault="00BB37CD" w:rsidP="00D477A3">
            <w:pPr>
              <w:rPr>
                <w:rFonts w:cs="Calibri"/>
              </w:rPr>
            </w:pPr>
          </w:p>
        </w:tc>
        <w:tc>
          <w:tcPr>
            <w:tcW w:w="4702" w:type="dxa"/>
          </w:tcPr>
          <w:p w:rsidR="00BB37CD" w:rsidRPr="00FF7DFD" w:rsidRDefault="00BB37CD" w:rsidP="00D477A3">
            <w:pPr>
              <w:rPr>
                <w:rFonts w:cs="Calibri"/>
              </w:rPr>
            </w:pPr>
          </w:p>
        </w:tc>
        <w:tc>
          <w:tcPr>
            <w:tcW w:w="4389" w:type="dxa"/>
          </w:tcPr>
          <w:p w:rsidR="00BB37CD" w:rsidRPr="00FF7DFD" w:rsidRDefault="00BB37CD" w:rsidP="00D477A3">
            <w:pPr>
              <w:rPr>
                <w:rFonts w:cs="Calibri"/>
              </w:rPr>
            </w:pPr>
          </w:p>
        </w:tc>
        <w:tc>
          <w:tcPr>
            <w:tcW w:w="1276" w:type="dxa"/>
          </w:tcPr>
          <w:p w:rsidR="00BB37CD" w:rsidRPr="00FF7DFD" w:rsidRDefault="00BB37CD" w:rsidP="00D477A3">
            <w:pPr>
              <w:rPr>
                <w:rFonts w:cs="Calibri"/>
              </w:rPr>
            </w:pPr>
          </w:p>
        </w:tc>
      </w:tr>
      <w:tr w:rsidR="00BB37CD" w:rsidRPr="00FF7DFD" w:rsidTr="00D477A3">
        <w:tc>
          <w:tcPr>
            <w:tcW w:w="2465" w:type="dxa"/>
          </w:tcPr>
          <w:p w:rsidR="00BB37CD" w:rsidRPr="00FF7DFD" w:rsidRDefault="00BB37CD" w:rsidP="00BB37CD">
            <w:pPr>
              <w:pStyle w:val="ListParagraph"/>
              <w:numPr>
                <w:ilvl w:val="0"/>
                <w:numId w:val="17"/>
              </w:numPr>
              <w:spacing w:before="120" w:after="120" w:line="240" w:lineRule="auto"/>
              <w:jc w:val="both"/>
              <w:rPr>
                <w:rFonts w:cs="Calibri"/>
              </w:rPr>
            </w:pPr>
          </w:p>
        </w:tc>
        <w:tc>
          <w:tcPr>
            <w:tcW w:w="3328" w:type="dxa"/>
          </w:tcPr>
          <w:p w:rsidR="00BB37CD" w:rsidRPr="00FF7DFD" w:rsidRDefault="00BB37CD" w:rsidP="00D477A3">
            <w:pPr>
              <w:rPr>
                <w:rFonts w:cs="Calibri"/>
              </w:rPr>
            </w:pPr>
          </w:p>
        </w:tc>
        <w:tc>
          <w:tcPr>
            <w:tcW w:w="4702" w:type="dxa"/>
          </w:tcPr>
          <w:p w:rsidR="00BB37CD" w:rsidRPr="00FF7DFD" w:rsidRDefault="00BB37CD" w:rsidP="00D477A3">
            <w:pPr>
              <w:rPr>
                <w:rFonts w:cs="Calibri"/>
              </w:rPr>
            </w:pPr>
          </w:p>
        </w:tc>
        <w:tc>
          <w:tcPr>
            <w:tcW w:w="4389" w:type="dxa"/>
          </w:tcPr>
          <w:p w:rsidR="00BB37CD" w:rsidRPr="00FF7DFD" w:rsidRDefault="00BB37CD" w:rsidP="00D477A3">
            <w:pPr>
              <w:rPr>
                <w:rFonts w:cs="Calibri"/>
              </w:rPr>
            </w:pPr>
          </w:p>
        </w:tc>
        <w:tc>
          <w:tcPr>
            <w:tcW w:w="1276" w:type="dxa"/>
          </w:tcPr>
          <w:p w:rsidR="00BB37CD" w:rsidRPr="00FF7DFD" w:rsidRDefault="00BB37CD" w:rsidP="00D477A3">
            <w:pPr>
              <w:rPr>
                <w:rFonts w:cs="Calibri"/>
              </w:rPr>
            </w:pPr>
          </w:p>
        </w:tc>
      </w:tr>
    </w:tbl>
    <w:p w:rsidR="00AF2980" w:rsidRDefault="00AF2980" w:rsidP="00BB37CD">
      <w:pPr>
        <w:rPr>
          <w:rFonts w:cs="Calibri"/>
        </w:rPr>
      </w:pPr>
    </w:p>
    <w:p w:rsidR="00AF2980" w:rsidRDefault="00AF2980">
      <w:pPr>
        <w:spacing w:line="240" w:lineRule="auto"/>
        <w:contextualSpacing w:val="0"/>
        <w:rPr>
          <w:rFonts w:cs="Calibri"/>
        </w:rPr>
      </w:pPr>
      <w:r>
        <w:rPr>
          <w:rFonts w:cs="Calibri"/>
        </w:rPr>
        <w:br w:type="page"/>
      </w:r>
    </w:p>
    <w:p w:rsidR="00BB37CD" w:rsidRPr="00FF7DFD" w:rsidRDefault="00BB37CD" w:rsidP="00AF2980">
      <w:pPr>
        <w:pStyle w:val="QIPConsultingHeading1"/>
      </w:pPr>
      <w:bookmarkStart w:id="34" w:name="_Toc14867191"/>
      <w:bookmarkStart w:id="35" w:name="_Toc23859348"/>
      <w:r w:rsidRPr="00FF7DFD">
        <w:lastRenderedPageBreak/>
        <w:t xml:space="preserve">Diversity and </w:t>
      </w:r>
      <w:proofErr w:type="gramStart"/>
      <w:r w:rsidRPr="00FF7DFD">
        <w:t>high risk</w:t>
      </w:r>
      <w:proofErr w:type="gramEnd"/>
      <w:r w:rsidRPr="00FF7DFD">
        <w:t xml:space="preserve"> populations</w:t>
      </w:r>
      <w:bookmarkEnd w:id="34"/>
      <w:bookmarkEnd w:id="35"/>
    </w:p>
    <w:p w:rsidR="00BB37CD" w:rsidRPr="00FF7DFD" w:rsidRDefault="00BB37CD" w:rsidP="00BB37CD">
      <w:pPr>
        <w:rPr>
          <w:rFonts w:cs="Calibri"/>
        </w:rPr>
      </w:pPr>
    </w:p>
    <w:p w:rsidR="00BB37CD" w:rsidRPr="00FF7DFD" w:rsidRDefault="00BB37CD" w:rsidP="00BB37CD">
      <w:pPr>
        <w:rPr>
          <w:rFonts w:cs="Calibri"/>
        </w:rPr>
      </w:pPr>
    </w:p>
    <w:tbl>
      <w:tblPr>
        <w:tblStyle w:val="TableGrid"/>
        <w:tblW w:w="16160" w:type="dxa"/>
        <w:tblInd w:w="-1139" w:type="dxa"/>
        <w:tblLook w:val="04A0" w:firstRow="1" w:lastRow="0" w:firstColumn="1" w:lastColumn="0" w:noHBand="0" w:noVBand="1"/>
      </w:tblPr>
      <w:tblGrid>
        <w:gridCol w:w="2465"/>
        <w:gridCol w:w="3328"/>
        <w:gridCol w:w="4702"/>
        <w:gridCol w:w="4389"/>
        <w:gridCol w:w="1276"/>
      </w:tblGrid>
      <w:tr w:rsidR="00BB37CD" w:rsidRPr="00FF7DFD" w:rsidTr="00D477A3">
        <w:tc>
          <w:tcPr>
            <w:tcW w:w="2465" w:type="dxa"/>
          </w:tcPr>
          <w:p w:rsidR="00BB37CD" w:rsidRPr="00FF7DFD" w:rsidRDefault="00BB37CD" w:rsidP="00D477A3">
            <w:pPr>
              <w:jc w:val="center"/>
              <w:rPr>
                <w:rFonts w:cs="Calibri"/>
                <w:b/>
              </w:rPr>
            </w:pPr>
            <w:r w:rsidRPr="00FF7DFD">
              <w:rPr>
                <w:rFonts w:cs="Calibri"/>
                <w:b/>
              </w:rPr>
              <w:t>Key Result</w:t>
            </w:r>
          </w:p>
        </w:tc>
        <w:tc>
          <w:tcPr>
            <w:tcW w:w="3328" w:type="dxa"/>
          </w:tcPr>
          <w:p w:rsidR="00BB37CD" w:rsidRPr="00FF7DFD" w:rsidRDefault="00BB37CD" w:rsidP="00D477A3">
            <w:pPr>
              <w:jc w:val="center"/>
              <w:rPr>
                <w:rFonts w:cs="Calibri"/>
                <w:b/>
              </w:rPr>
            </w:pPr>
            <w:r w:rsidRPr="00FF7DFD">
              <w:rPr>
                <w:rFonts w:cs="Calibri"/>
                <w:b/>
              </w:rPr>
              <w:t>Objective</w:t>
            </w:r>
          </w:p>
        </w:tc>
        <w:tc>
          <w:tcPr>
            <w:tcW w:w="4702" w:type="dxa"/>
          </w:tcPr>
          <w:p w:rsidR="00BB37CD" w:rsidRPr="00FF7DFD" w:rsidRDefault="00BB37CD" w:rsidP="00D477A3">
            <w:pPr>
              <w:jc w:val="center"/>
              <w:rPr>
                <w:rFonts w:cs="Calibri"/>
                <w:b/>
              </w:rPr>
            </w:pPr>
            <w:r w:rsidRPr="00FF7DFD">
              <w:rPr>
                <w:rFonts w:cs="Calibri"/>
                <w:b/>
              </w:rPr>
              <w:t>Action</w:t>
            </w:r>
          </w:p>
        </w:tc>
        <w:tc>
          <w:tcPr>
            <w:tcW w:w="4389" w:type="dxa"/>
          </w:tcPr>
          <w:p w:rsidR="00BB37CD" w:rsidRPr="00FF7DFD" w:rsidRDefault="00BB37CD" w:rsidP="00D477A3">
            <w:pPr>
              <w:jc w:val="center"/>
              <w:rPr>
                <w:rFonts w:cs="Calibri"/>
                <w:b/>
              </w:rPr>
            </w:pPr>
            <w:r w:rsidRPr="00FF7DFD">
              <w:rPr>
                <w:rFonts w:cs="Calibri"/>
                <w:b/>
              </w:rPr>
              <w:t>Strategy</w:t>
            </w:r>
          </w:p>
        </w:tc>
        <w:tc>
          <w:tcPr>
            <w:tcW w:w="1276" w:type="dxa"/>
          </w:tcPr>
          <w:p w:rsidR="00BB37CD" w:rsidRPr="00FF7DFD" w:rsidRDefault="00BB37CD" w:rsidP="00D477A3">
            <w:pPr>
              <w:jc w:val="center"/>
              <w:rPr>
                <w:rFonts w:cs="Calibri"/>
                <w:b/>
              </w:rPr>
            </w:pPr>
            <w:r w:rsidRPr="00FF7DFD">
              <w:rPr>
                <w:rFonts w:cs="Calibri"/>
                <w:b/>
              </w:rPr>
              <w:t>Time</w:t>
            </w:r>
          </w:p>
        </w:tc>
      </w:tr>
      <w:tr w:rsidR="00BB37CD" w:rsidRPr="00FF7DFD" w:rsidTr="00D477A3">
        <w:tc>
          <w:tcPr>
            <w:tcW w:w="16160" w:type="dxa"/>
            <w:gridSpan w:val="5"/>
            <w:shd w:val="clear" w:color="auto" w:fill="68207D"/>
          </w:tcPr>
          <w:p w:rsidR="00BB37CD" w:rsidRPr="00FF7DFD" w:rsidRDefault="00BB37CD" w:rsidP="00D477A3">
            <w:pPr>
              <w:ind w:left="284" w:hanging="284"/>
              <w:jc w:val="center"/>
              <w:rPr>
                <w:rFonts w:cs="Calibri"/>
                <w:b/>
              </w:rPr>
            </w:pPr>
          </w:p>
        </w:tc>
      </w:tr>
      <w:tr w:rsidR="00BB37CD" w:rsidRPr="00FF7DFD" w:rsidTr="00D477A3">
        <w:tc>
          <w:tcPr>
            <w:tcW w:w="2465" w:type="dxa"/>
          </w:tcPr>
          <w:p w:rsidR="00BB37CD" w:rsidRPr="00FF7DFD" w:rsidRDefault="00BB37CD" w:rsidP="00BB37CD">
            <w:pPr>
              <w:pStyle w:val="ListParagraph"/>
              <w:numPr>
                <w:ilvl w:val="0"/>
                <w:numId w:val="19"/>
              </w:numPr>
              <w:spacing w:before="120" w:after="120" w:line="240" w:lineRule="auto"/>
              <w:jc w:val="both"/>
              <w:rPr>
                <w:rFonts w:cs="Calibri"/>
              </w:rPr>
            </w:pPr>
          </w:p>
        </w:tc>
        <w:tc>
          <w:tcPr>
            <w:tcW w:w="3328" w:type="dxa"/>
          </w:tcPr>
          <w:p w:rsidR="00BB37CD" w:rsidRPr="00FF7DFD" w:rsidRDefault="00BB37CD" w:rsidP="00D477A3">
            <w:pPr>
              <w:rPr>
                <w:rFonts w:cs="Calibri"/>
              </w:rPr>
            </w:pPr>
          </w:p>
        </w:tc>
        <w:tc>
          <w:tcPr>
            <w:tcW w:w="4702" w:type="dxa"/>
          </w:tcPr>
          <w:p w:rsidR="00BB37CD" w:rsidRPr="00FF7DFD" w:rsidRDefault="00BB37CD" w:rsidP="00D477A3">
            <w:pPr>
              <w:rPr>
                <w:rFonts w:cs="Calibri"/>
              </w:rPr>
            </w:pPr>
          </w:p>
        </w:tc>
        <w:tc>
          <w:tcPr>
            <w:tcW w:w="4389" w:type="dxa"/>
          </w:tcPr>
          <w:p w:rsidR="00BB37CD" w:rsidRPr="00FF7DFD" w:rsidRDefault="00BB37CD" w:rsidP="00D477A3">
            <w:pPr>
              <w:rPr>
                <w:rFonts w:cs="Calibri"/>
              </w:rPr>
            </w:pPr>
          </w:p>
        </w:tc>
        <w:tc>
          <w:tcPr>
            <w:tcW w:w="1276" w:type="dxa"/>
          </w:tcPr>
          <w:p w:rsidR="00BB37CD" w:rsidRPr="00FF7DFD" w:rsidRDefault="00BB37CD" w:rsidP="00D477A3">
            <w:pPr>
              <w:rPr>
                <w:rFonts w:cs="Calibri"/>
              </w:rPr>
            </w:pPr>
          </w:p>
        </w:tc>
      </w:tr>
      <w:tr w:rsidR="00BB37CD" w:rsidRPr="00FF7DFD" w:rsidTr="00D477A3">
        <w:tc>
          <w:tcPr>
            <w:tcW w:w="2465" w:type="dxa"/>
          </w:tcPr>
          <w:p w:rsidR="00BB37CD" w:rsidRPr="00FF7DFD" w:rsidRDefault="00BB37CD" w:rsidP="00BB37CD">
            <w:pPr>
              <w:pStyle w:val="ListParagraph"/>
              <w:numPr>
                <w:ilvl w:val="0"/>
                <w:numId w:val="19"/>
              </w:numPr>
              <w:spacing w:before="120" w:after="120" w:line="240" w:lineRule="auto"/>
              <w:jc w:val="both"/>
              <w:rPr>
                <w:rFonts w:cs="Calibri"/>
              </w:rPr>
            </w:pPr>
          </w:p>
        </w:tc>
        <w:tc>
          <w:tcPr>
            <w:tcW w:w="3328" w:type="dxa"/>
          </w:tcPr>
          <w:p w:rsidR="00BB37CD" w:rsidRPr="00FF7DFD" w:rsidRDefault="00BB37CD" w:rsidP="00D477A3">
            <w:pPr>
              <w:rPr>
                <w:rFonts w:cs="Calibri"/>
              </w:rPr>
            </w:pPr>
          </w:p>
        </w:tc>
        <w:tc>
          <w:tcPr>
            <w:tcW w:w="4702" w:type="dxa"/>
          </w:tcPr>
          <w:p w:rsidR="00BB37CD" w:rsidRPr="00FF7DFD" w:rsidRDefault="00BB37CD" w:rsidP="00D477A3">
            <w:pPr>
              <w:rPr>
                <w:rFonts w:cs="Calibri"/>
              </w:rPr>
            </w:pPr>
          </w:p>
        </w:tc>
        <w:tc>
          <w:tcPr>
            <w:tcW w:w="4389" w:type="dxa"/>
          </w:tcPr>
          <w:p w:rsidR="00BB37CD" w:rsidRPr="00FF7DFD" w:rsidRDefault="00BB37CD" w:rsidP="00D477A3">
            <w:pPr>
              <w:rPr>
                <w:rFonts w:cs="Calibri"/>
              </w:rPr>
            </w:pPr>
          </w:p>
        </w:tc>
        <w:tc>
          <w:tcPr>
            <w:tcW w:w="1276" w:type="dxa"/>
          </w:tcPr>
          <w:p w:rsidR="00BB37CD" w:rsidRPr="00FF7DFD" w:rsidRDefault="00BB37CD" w:rsidP="00D477A3">
            <w:pPr>
              <w:rPr>
                <w:rFonts w:cs="Calibri"/>
              </w:rPr>
            </w:pPr>
          </w:p>
        </w:tc>
      </w:tr>
      <w:tr w:rsidR="00BB37CD" w:rsidRPr="00FF7DFD" w:rsidTr="00D477A3">
        <w:tc>
          <w:tcPr>
            <w:tcW w:w="2465" w:type="dxa"/>
          </w:tcPr>
          <w:p w:rsidR="00BB37CD" w:rsidRPr="00FF7DFD" w:rsidRDefault="00BB37CD" w:rsidP="00BB37CD">
            <w:pPr>
              <w:pStyle w:val="ListParagraph"/>
              <w:numPr>
                <w:ilvl w:val="0"/>
                <w:numId w:val="18"/>
              </w:numPr>
              <w:spacing w:before="120" w:after="120" w:line="240" w:lineRule="auto"/>
              <w:jc w:val="both"/>
              <w:rPr>
                <w:rFonts w:cs="Calibri"/>
              </w:rPr>
            </w:pPr>
          </w:p>
        </w:tc>
        <w:tc>
          <w:tcPr>
            <w:tcW w:w="3328" w:type="dxa"/>
          </w:tcPr>
          <w:p w:rsidR="00BB37CD" w:rsidRPr="00FF7DFD" w:rsidRDefault="00BB37CD" w:rsidP="00D477A3">
            <w:pPr>
              <w:rPr>
                <w:rFonts w:cs="Calibri"/>
              </w:rPr>
            </w:pPr>
          </w:p>
        </w:tc>
        <w:tc>
          <w:tcPr>
            <w:tcW w:w="4702" w:type="dxa"/>
          </w:tcPr>
          <w:p w:rsidR="00BB37CD" w:rsidRPr="00FF7DFD" w:rsidRDefault="00BB37CD" w:rsidP="00D477A3">
            <w:pPr>
              <w:rPr>
                <w:rFonts w:cs="Calibri"/>
              </w:rPr>
            </w:pPr>
          </w:p>
        </w:tc>
        <w:tc>
          <w:tcPr>
            <w:tcW w:w="4389" w:type="dxa"/>
          </w:tcPr>
          <w:p w:rsidR="00BB37CD" w:rsidRPr="00FF7DFD" w:rsidRDefault="00BB37CD" w:rsidP="00D477A3">
            <w:pPr>
              <w:rPr>
                <w:rFonts w:cs="Calibri"/>
              </w:rPr>
            </w:pPr>
          </w:p>
        </w:tc>
        <w:tc>
          <w:tcPr>
            <w:tcW w:w="1276" w:type="dxa"/>
          </w:tcPr>
          <w:p w:rsidR="00BB37CD" w:rsidRPr="00FF7DFD" w:rsidRDefault="00BB37CD" w:rsidP="00D477A3">
            <w:pPr>
              <w:rPr>
                <w:rFonts w:cs="Calibri"/>
              </w:rPr>
            </w:pPr>
          </w:p>
        </w:tc>
      </w:tr>
      <w:tr w:rsidR="00BB37CD" w:rsidRPr="00FF7DFD" w:rsidTr="00D477A3">
        <w:tc>
          <w:tcPr>
            <w:tcW w:w="2465" w:type="dxa"/>
          </w:tcPr>
          <w:p w:rsidR="00BB37CD" w:rsidRPr="00FF7DFD" w:rsidRDefault="00BB37CD" w:rsidP="00BB37CD">
            <w:pPr>
              <w:pStyle w:val="ListParagraph"/>
              <w:numPr>
                <w:ilvl w:val="0"/>
                <w:numId w:val="18"/>
              </w:numPr>
              <w:spacing w:before="120" w:after="120" w:line="240" w:lineRule="auto"/>
              <w:jc w:val="both"/>
              <w:rPr>
                <w:rFonts w:cs="Calibri"/>
              </w:rPr>
            </w:pPr>
          </w:p>
        </w:tc>
        <w:tc>
          <w:tcPr>
            <w:tcW w:w="3328" w:type="dxa"/>
          </w:tcPr>
          <w:p w:rsidR="00BB37CD" w:rsidRPr="00FF7DFD" w:rsidRDefault="00BB37CD" w:rsidP="00D477A3">
            <w:pPr>
              <w:rPr>
                <w:rFonts w:cs="Calibri"/>
              </w:rPr>
            </w:pPr>
          </w:p>
        </w:tc>
        <w:tc>
          <w:tcPr>
            <w:tcW w:w="4702" w:type="dxa"/>
          </w:tcPr>
          <w:p w:rsidR="00BB37CD" w:rsidRPr="00FF7DFD" w:rsidRDefault="00BB37CD" w:rsidP="00D477A3">
            <w:pPr>
              <w:rPr>
                <w:rFonts w:cs="Calibri"/>
              </w:rPr>
            </w:pPr>
          </w:p>
        </w:tc>
        <w:tc>
          <w:tcPr>
            <w:tcW w:w="4389" w:type="dxa"/>
          </w:tcPr>
          <w:p w:rsidR="00BB37CD" w:rsidRPr="00FF7DFD" w:rsidRDefault="00BB37CD" w:rsidP="00D477A3">
            <w:pPr>
              <w:rPr>
                <w:rFonts w:cs="Calibri"/>
              </w:rPr>
            </w:pPr>
          </w:p>
        </w:tc>
        <w:tc>
          <w:tcPr>
            <w:tcW w:w="1276" w:type="dxa"/>
          </w:tcPr>
          <w:p w:rsidR="00BB37CD" w:rsidRPr="00FF7DFD" w:rsidRDefault="00BB37CD" w:rsidP="00D477A3">
            <w:pPr>
              <w:rPr>
                <w:rFonts w:cs="Calibri"/>
              </w:rPr>
            </w:pPr>
          </w:p>
        </w:tc>
      </w:tr>
      <w:tr w:rsidR="00BB37CD" w:rsidRPr="00FF7DFD" w:rsidTr="00D477A3">
        <w:tc>
          <w:tcPr>
            <w:tcW w:w="2465" w:type="dxa"/>
          </w:tcPr>
          <w:p w:rsidR="00BB37CD" w:rsidRPr="00FF7DFD" w:rsidRDefault="00BB37CD" w:rsidP="00BB37CD">
            <w:pPr>
              <w:pStyle w:val="ListParagraph"/>
              <w:numPr>
                <w:ilvl w:val="0"/>
                <w:numId w:val="18"/>
              </w:numPr>
              <w:spacing w:before="120" w:after="120" w:line="240" w:lineRule="auto"/>
              <w:jc w:val="both"/>
              <w:rPr>
                <w:rFonts w:cs="Calibri"/>
              </w:rPr>
            </w:pPr>
          </w:p>
        </w:tc>
        <w:tc>
          <w:tcPr>
            <w:tcW w:w="3328" w:type="dxa"/>
          </w:tcPr>
          <w:p w:rsidR="00BB37CD" w:rsidRPr="00FF7DFD" w:rsidRDefault="00BB37CD" w:rsidP="00D477A3">
            <w:pPr>
              <w:rPr>
                <w:rFonts w:cs="Calibri"/>
              </w:rPr>
            </w:pPr>
          </w:p>
        </w:tc>
        <w:tc>
          <w:tcPr>
            <w:tcW w:w="4702" w:type="dxa"/>
          </w:tcPr>
          <w:p w:rsidR="00BB37CD" w:rsidRPr="00FF7DFD" w:rsidRDefault="00BB37CD" w:rsidP="00D477A3">
            <w:pPr>
              <w:rPr>
                <w:rFonts w:cs="Calibri"/>
              </w:rPr>
            </w:pPr>
          </w:p>
        </w:tc>
        <w:tc>
          <w:tcPr>
            <w:tcW w:w="4389" w:type="dxa"/>
          </w:tcPr>
          <w:p w:rsidR="00BB37CD" w:rsidRPr="00FF7DFD" w:rsidRDefault="00BB37CD" w:rsidP="00D477A3">
            <w:pPr>
              <w:rPr>
                <w:rFonts w:cs="Calibri"/>
              </w:rPr>
            </w:pPr>
          </w:p>
        </w:tc>
        <w:tc>
          <w:tcPr>
            <w:tcW w:w="1276" w:type="dxa"/>
          </w:tcPr>
          <w:p w:rsidR="00BB37CD" w:rsidRPr="00FF7DFD" w:rsidRDefault="00BB37CD" w:rsidP="00D477A3">
            <w:pPr>
              <w:rPr>
                <w:rFonts w:cs="Calibri"/>
              </w:rPr>
            </w:pPr>
          </w:p>
        </w:tc>
      </w:tr>
      <w:tr w:rsidR="00BB37CD" w:rsidRPr="00FF7DFD" w:rsidTr="00D477A3">
        <w:tc>
          <w:tcPr>
            <w:tcW w:w="2465" w:type="dxa"/>
          </w:tcPr>
          <w:p w:rsidR="00BB37CD" w:rsidRPr="00FF7DFD" w:rsidRDefault="00BB37CD" w:rsidP="00BB37CD">
            <w:pPr>
              <w:pStyle w:val="ListParagraph"/>
              <w:numPr>
                <w:ilvl w:val="0"/>
                <w:numId w:val="18"/>
              </w:numPr>
              <w:spacing w:before="120" w:after="120" w:line="240" w:lineRule="auto"/>
              <w:jc w:val="both"/>
              <w:rPr>
                <w:rFonts w:cs="Calibri"/>
              </w:rPr>
            </w:pPr>
          </w:p>
        </w:tc>
        <w:tc>
          <w:tcPr>
            <w:tcW w:w="3328" w:type="dxa"/>
          </w:tcPr>
          <w:p w:rsidR="00BB37CD" w:rsidRPr="00FF7DFD" w:rsidRDefault="00BB37CD" w:rsidP="00D477A3">
            <w:pPr>
              <w:rPr>
                <w:rFonts w:cs="Calibri"/>
              </w:rPr>
            </w:pPr>
          </w:p>
        </w:tc>
        <w:tc>
          <w:tcPr>
            <w:tcW w:w="4702" w:type="dxa"/>
          </w:tcPr>
          <w:p w:rsidR="00BB37CD" w:rsidRPr="00FF7DFD" w:rsidRDefault="00BB37CD" w:rsidP="00D477A3">
            <w:pPr>
              <w:rPr>
                <w:rFonts w:cs="Calibri"/>
              </w:rPr>
            </w:pPr>
          </w:p>
        </w:tc>
        <w:tc>
          <w:tcPr>
            <w:tcW w:w="4389" w:type="dxa"/>
          </w:tcPr>
          <w:p w:rsidR="00BB37CD" w:rsidRPr="00FF7DFD" w:rsidRDefault="00BB37CD" w:rsidP="00D477A3">
            <w:pPr>
              <w:rPr>
                <w:rFonts w:cs="Calibri"/>
              </w:rPr>
            </w:pPr>
          </w:p>
        </w:tc>
        <w:tc>
          <w:tcPr>
            <w:tcW w:w="1276" w:type="dxa"/>
          </w:tcPr>
          <w:p w:rsidR="00BB37CD" w:rsidRPr="00FF7DFD" w:rsidRDefault="00BB37CD" w:rsidP="00D477A3">
            <w:pPr>
              <w:rPr>
                <w:rFonts w:cs="Calibri"/>
              </w:rPr>
            </w:pPr>
          </w:p>
        </w:tc>
      </w:tr>
    </w:tbl>
    <w:p w:rsidR="00BB37CD" w:rsidRPr="00FF7DFD" w:rsidRDefault="00BB37CD" w:rsidP="00BB37CD">
      <w:pPr>
        <w:rPr>
          <w:rFonts w:cs="Calibri"/>
        </w:rPr>
        <w:sectPr w:rsidR="00BB37CD" w:rsidRPr="00FF7DFD" w:rsidSect="002154ED">
          <w:headerReference w:type="default" r:id="rId14"/>
          <w:headerReference w:type="first" r:id="rId15"/>
          <w:pgSz w:w="16840" w:h="11900" w:orient="landscape"/>
          <w:pgMar w:top="2269" w:right="1440" w:bottom="1440" w:left="1440" w:header="567" w:footer="567" w:gutter="0"/>
          <w:cols w:space="720"/>
          <w:titlePg/>
          <w:docGrid w:linePitch="299"/>
        </w:sectPr>
      </w:pPr>
    </w:p>
    <w:p w:rsidR="00BB37CD" w:rsidRPr="00FF7DFD" w:rsidRDefault="00BB37CD" w:rsidP="00AF2980">
      <w:pPr>
        <w:pStyle w:val="QIPConsultingHeading1"/>
      </w:pPr>
      <w:bookmarkStart w:id="36" w:name="_Toc14867192"/>
      <w:bookmarkStart w:id="37" w:name="_Toc23859349"/>
      <w:r>
        <w:lastRenderedPageBreak/>
        <w:t>M</w:t>
      </w:r>
      <w:r w:rsidRPr="00FF7DFD">
        <w:t>easuring and tracking success</w:t>
      </w:r>
      <w:bookmarkEnd w:id="36"/>
      <w:bookmarkEnd w:id="37"/>
    </w:p>
    <w:p w:rsidR="00BB37CD" w:rsidRPr="00FF7DFD" w:rsidRDefault="00BB37CD" w:rsidP="00BB37CD">
      <w:pPr>
        <w:rPr>
          <w:rFonts w:cs="Calibri"/>
        </w:rPr>
      </w:pPr>
    </w:p>
    <w:bookmarkEnd w:id="5"/>
    <w:p w:rsidR="00BB37CD" w:rsidRPr="00BB37CD" w:rsidRDefault="00BB37CD" w:rsidP="00BB37CD"/>
    <w:p w:rsidR="00BB37CD" w:rsidRPr="00BB37CD" w:rsidRDefault="00BB37CD" w:rsidP="00BB37CD"/>
    <w:p w:rsidR="00BB37CD" w:rsidRPr="00BB37CD" w:rsidRDefault="00BB37CD" w:rsidP="00BB37CD"/>
    <w:p w:rsidR="00BB37CD" w:rsidRPr="00BB37CD" w:rsidRDefault="00BB37CD" w:rsidP="00BB37CD"/>
    <w:p w:rsidR="00BB37CD" w:rsidRPr="00BB37CD" w:rsidRDefault="00BB37CD" w:rsidP="00BB37CD"/>
    <w:p w:rsidR="00BB37CD" w:rsidRPr="00BB37CD" w:rsidRDefault="00BB37CD" w:rsidP="00BB37CD"/>
    <w:p w:rsidR="00BB37CD" w:rsidRPr="00BB37CD" w:rsidRDefault="00BB37CD" w:rsidP="00BB37CD"/>
    <w:p w:rsidR="00BB37CD" w:rsidRPr="00BB37CD" w:rsidRDefault="00BB37CD" w:rsidP="00BB37CD"/>
    <w:p w:rsidR="00BB37CD" w:rsidRPr="00BB37CD" w:rsidRDefault="00BB37CD" w:rsidP="00BB37CD"/>
    <w:p w:rsidR="00BB37CD" w:rsidRPr="00BB37CD" w:rsidRDefault="00BB37CD" w:rsidP="00BB37CD"/>
    <w:p w:rsidR="00BB37CD" w:rsidRPr="00BB37CD" w:rsidRDefault="00BB37CD" w:rsidP="00BB37CD"/>
    <w:p w:rsidR="00BB37CD" w:rsidRPr="00BB37CD" w:rsidRDefault="00BB37CD" w:rsidP="00BB37CD"/>
    <w:p w:rsidR="00BB37CD" w:rsidRPr="00BB37CD" w:rsidRDefault="00BB37CD" w:rsidP="00BB37CD"/>
    <w:p w:rsidR="00BB37CD" w:rsidRPr="00BB37CD" w:rsidRDefault="00BB37CD" w:rsidP="00BB37CD"/>
    <w:p w:rsidR="00BB37CD" w:rsidRPr="00BB37CD" w:rsidRDefault="00BB37CD" w:rsidP="00BB37CD"/>
    <w:p w:rsidR="00BB37CD" w:rsidRPr="00BB37CD" w:rsidRDefault="00BB37CD" w:rsidP="00BB37CD"/>
    <w:p w:rsidR="00BB37CD" w:rsidRPr="00BB37CD" w:rsidRDefault="00BB37CD" w:rsidP="00BB37CD"/>
    <w:p w:rsidR="00BB37CD" w:rsidRPr="00BB37CD" w:rsidRDefault="00BB37CD" w:rsidP="00BB37CD"/>
    <w:p w:rsidR="00BB37CD" w:rsidRPr="00BB37CD" w:rsidRDefault="00BB37CD" w:rsidP="00BB37CD"/>
    <w:p w:rsidR="00BB37CD" w:rsidRPr="00BB37CD" w:rsidRDefault="00BB37CD" w:rsidP="00BB37CD"/>
    <w:p w:rsidR="00BB37CD" w:rsidRPr="00BB37CD" w:rsidRDefault="00BB37CD" w:rsidP="00BB37CD"/>
    <w:p w:rsidR="00BB37CD" w:rsidRPr="00BB37CD" w:rsidRDefault="00BB37CD" w:rsidP="00BB37CD"/>
    <w:p w:rsidR="00BB37CD" w:rsidRPr="00BB37CD" w:rsidRDefault="00BB37CD" w:rsidP="00BB37CD"/>
    <w:p w:rsidR="00BB37CD" w:rsidRPr="00BB37CD" w:rsidRDefault="00BB37CD" w:rsidP="00BB37CD"/>
    <w:p w:rsidR="00BB37CD" w:rsidRPr="00BB37CD" w:rsidRDefault="00BB37CD" w:rsidP="00BB37CD"/>
    <w:p w:rsidR="00BB37CD" w:rsidRPr="00BB37CD" w:rsidRDefault="00BB37CD" w:rsidP="00BB37CD"/>
    <w:p w:rsidR="00B60951" w:rsidRPr="00BB37CD" w:rsidRDefault="00B60951" w:rsidP="00BB37CD"/>
    <w:sectPr w:rsidR="00B60951" w:rsidRPr="00BB37CD" w:rsidSect="00862AC8">
      <w:headerReference w:type="default" r:id="rId16"/>
      <w:footerReference w:type="default" r:id="rId17"/>
      <w:headerReference w:type="first" r:id="rId18"/>
      <w:footerReference w:type="first" r:id="rId19"/>
      <w:pgSz w:w="11906" w:h="16838" w:code="9"/>
      <w:pgMar w:top="2144" w:right="1247" w:bottom="1702" w:left="1247" w:header="45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95A" w:rsidRDefault="00DD695A" w:rsidP="00505820">
      <w:pPr>
        <w:spacing w:line="240" w:lineRule="auto"/>
      </w:pPr>
      <w:r>
        <w:separator/>
      </w:r>
    </w:p>
  </w:endnote>
  <w:endnote w:type="continuationSeparator" w:id="0">
    <w:p w:rsidR="00DD695A" w:rsidRDefault="00DD695A" w:rsidP="005058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7CD" w:rsidRPr="004C1397" w:rsidRDefault="00BB37CD" w:rsidP="004C1397">
    <w:pPr>
      <w:tabs>
        <w:tab w:val="right" w:pos="9638"/>
      </w:tabs>
      <w:rPr>
        <w:rFonts w:cs="Arial"/>
        <w:i/>
        <w:sz w:val="16"/>
        <w:szCs w:val="16"/>
      </w:rPr>
    </w:pPr>
    <w:r>
      <w:rPr>
        <w:noProof/>
      </w:rPr>
      <mc:AlternateContent>
        <mc:Choice Requires="wps">
          <w:drawing>
            <wp:anchor distT="0" distB="0" distL="114300" distR="114300" simplePos="0" relativeHeight="251689984" behindDoc="0" locked="0" layoutInCell="1" allowOverlap="1" wp14:anchorId="64ED7C2F" wp14:editId="05C213FC">
              <wp:simplePos x="0" y="0"/>
              <wp:positionH relativeFrom="margin">
                <wp:align>left</wp:align>
              </wp:positionH>
              <wp:positionV relativeFrom="paragraph">
                <wp:posOffset>-304800</wp:posOffset>
              </wp:positionV>
              <wp:extent cx="5773479" cy="754912"/>
              <wp:effectExtent l="0" t="0" r="0"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79" cy="754912"/>
                      </a:xfrm>
                      <a:prstGeom prst="rect">
                        <a:avLst/>
                      </a:prstGeom>
                      <a:solidFill>
                        <a:srgbClr val="FFFFFF"/>
                      </a:solidFill>
                      <a:ln w="9525">
                        <a:noFill/>
                        <a:miter lim="800000"/>
                        <a:headEnd/>
                        <a:tailEnd/>
                      </a:ln>
                    </wps:spPr>
                    <wps:txbx>
                      <w:txbxContent>
                        <w:p w:rsidR="00BB37CD" w:rsidRPr="00FF7DFD" w:rsidRDefault="00BB37CD" w:rsidP="003C5C86">
                          <w:pPr>
                            <w:rPr>
                              <w:rFonts w:cs="Calibri"/>
                              <w:sz w:val="18"/>
                              <w:szCs w:val="18"/>
                            </w:rPr>
                          </w:pPr>
                          <w:r w:rsidRPr="00FF7DFD">
                            <w:rPr>
                              <w:rFonts w:cs="Calibri"/>
                              <w:sz w:val="18"/>
                              <w:szCs w:val="18"/>
                            </w:rPr>
                            <w:t xml:space="preserve">Document title: </w:t>
                          </w:r>
                          <w:r w:rsidRPr="00FF7DFD">
                            <w:rPr>
                              <w:rFonts w:cs="Calibri"/>
                              <w:color w:val="68207D"/>
                              <w:sz w:val="18"/>
                              <w:szCs w:val="18"/>
                            </w:rPr>
                            <w:t>&lt;enter document text here&gt;</w:t>
                          </w:r>
                        </w:p>
                        <w:p w:rsidR="00BB37CD" w:rsidRPr="00FF7DFD" w:rsidRDefault="00BB37CD" w:rsidP="003C5C86">
                          <w:pPr>
                            <w:rPr>
                              <w:rFonts w:cs="Calibri"/>
                              <w:sz w:val="18"/>
                              <w:szCs w:val="18"/>
                            </w:rPr>
                          </w:pPr>
                          <w:r w:rsidRPr="00FF7DFD">
                            <w:rPr>
                              <w:rFonts w:cs="Calibri"/>
                              <w:sz w:val="18"/>
                              <w:szCs w:val="18"/>
                            </w:rPr>
                            <w:t xml:space="preserve">Reviewed by: </w:t>
                          </w:r>
                          <w:r w:rsidRPr="00FF7DFD">
                            <w:rPr>
                              <w:rFonts w:cs="Calibri"/>
                              <w:color w:val="68207D"/>
                              <w:sz w:val="18"/>
                              <w:szCs w:val="18"/>
                            </w:rPr>
                            <w:t>&lt;insert person / role responsible&gt;</w:t>
                          </w:r>
                        </w:p>
                        <w:p w:rsidR="00BB37CD" w:rsidRPr="00FF7DFD" w:rsidRDefault="00BB37CD" w:rsidP="003C5C86">
                          <w:pPr>
                            <w:rPr>
                              <w:rFonts w:cs="Calibri"/>
                              <w:sz w:val="18"/>
                              <w:szCs w:val="18"/>
                            </w:rPr>
                          </w:pPr>
                          <w:r w:rsidRPr="00FF7DFD">
                            <w:rPr>
                              <w:rFonts w:cs="Calibri"/>
                              <w:sz w:val="18"/>
                              <w:szCs w:val="18"/>
                            </w:rPr>
                            <w:t>Version :</w:t>
                          </w:r>
                          <w:r w:rsidRPr="00FF7DFD">
                            <w:rPr>
                              <w:rFonts w:cs="Calibri"/>
                              <w:color w:val="68207D"/>
                              <w:sz w:val="18"/>
                              <w:szCs w:val="18"/>
                            </w:rPr>
                            <w:t>&lt; inserts number&gt;,</w:t>
                          </w:r>
                          <w:r w:rsidRPr="00FF7DFD">
                            <w:rPr>
                              <w:rFonts w:cs="Calibri"/>
                              <w:sz w:val="18"/>
                              <w:szCs w:val="18"/>
                            </w:rPr>
                            <w:t xml:space="preserve"> Effective Date: </w:t>
                          </w:r>
                          <w:r w:rsidRPr="00FF7DFD">
                            <w:rPr>
                              <w:rFonts w:cs="Calibri"/>
                              <w:color w:val="68207D"/>
                              <w:sz w:val="18"/>
                              <w:szCs w:val="18"/>
                            </w:rPr>
                            <w:t>&lt;insert date&gt;</w:t>
                          </w:r>
                        </w:p>
                        <w:p w:rsidR="00BB37CD" w:rsidRPr="00FF7DFD" w:rsidRDefault="00BB37CD" w:rsidP="003C5C86">
                          <w:pPr>
                            <w:rPr>
                              <w:rFonts w:cs="Calibri"/>
                              <w:sz w:val="18"/>
                              <w:szCs w:val="18"/>
                            </w:rPr>
                          </w:pPr>
                          <w:r w:rsidRPr="00FF7DFD">
                            <w:rPr>
                              <w:rFonts w:cs="Calibri"/>
                              <w:sz w:val="18"/>
                              <w:szCs w:val="18"/>
                            </w:rPr>
                            <w:t xml:space="preserve">Next Review Date: </w:t>
                          </w:r>
                          <w:r w:rsidRPr="00FF7DFD">
                            <w:rPr>
                              <w:rFonts w:cs="Calibri"/>
                              <w:color w:val="68207D"/>
                              <w:sz w:val="18"/>
                              <w:szCs w:val="18"/>
                            </w:rPr>
                            <w:t>&lt;insert date&gt;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ED7C2F" id="_x0000_t202" coordsize="21600,21600" o:spt="202" path="m,l,21600r21600,l21600,xe">
              <v:stroke joinstyle="miter"/>
              <v:path gradientshapeok="t" o:connecttype="rect"/>
            </v:shapetype>
            <v:shape id="_x0000_s1027" type="#_x0000_t202" style="position:absolute;margin-left:0;margin-top:-24pt;width:454.6pt;height:59.4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" stroked="f">
              <v:textbox>
                <w:txbxContent>
                  <w:p w:rsidR="00BB37CD" w:rsidRPr="00FF7DFD" w:rsidRDefault="00BB37CD" w:rsidP="003C5C86">
                    <w:pPr>
                      <w:rPr>
                        <w:rFonts w:cs="Calibri"/>
                        <w:sz w:val="18"/>
                        <w:szCs w:val="18"/>
                      </w:rPr>
                    </w:pPr>
                    <w:r w:rsidRPr="00FF7DFD">
                      <w:rPr>
                        <w:rFonts w:cs="Calibri"/>
                        <w:sz w:val="18"/>
                        <w:szCs w:val="18"/>
                      </w:rPr>
                      <w:t xml:space="preserve">Document title: </w:t>
                    </w:r>
                    <w:r w:rsidRPr="00FF7DFD">
                      <w:rPr>
                        <w:rFonts w:cs="Calibri"/>
                        <w:color w:val="68207D"/>
                        <w:sz w:val="18"/>
                        <w:szCs w:val="18"/>
                      </w:rPr>
                      <w:t>&lt;enter document text here&gt;</w:t>
                    </w:r>
                  </w:p>
                  <w:p w:rsidR="00BB37CD" w:rsidRPr="00FF7DFD" w:rsidRDefault="00BB37CD" w:rsidP="003C5C86">
                    <w:pPr>
                      <w:rPr>
                        <w:rFonts w:cs="Calibri"/>
                        <w:sz w:val="18"/>
                        <w:szCs w:val="18"/>
                      </w:rPr>
                    </w:pPr>
                    <w:r w:rsidRPr="00FF7DFD">
                      <w:rPr>
                        <w:rFonts w:cs="Calibri"/>
                        <w:sz w:val="18"/>
                        <w:szCs w:val="18"/>
                      </w:rPr>
                      <w:t xml:space="preserve">Reviewed by: </w:t>
                    </w:r>
                    <w:r w:rsidRPr="00FF7DFD">
                      <w:rPr>
                        <w:rFonts w:cs="Calibri"/>
                        <w:color w:val="68207D"/>
                        <w:sz w:val="18"/>
                        <w:szCs w:val="18"/>
                      </w:rPr>
                      <w:t>&lt;insert person / role responsible&gt;</w:t>
                    </w:r>
                  </w:p>
                  <w:p w:rsidR="00BB37CD" w:rsidRPr="00FF7DFD" w:rsidRDefault="00BB37CD" w:rsidP="003C5C86">
                    <w:pPr>
                      <w:rPr>
                        <w:rFonts w:cs="Calibri"/>
                        <w:sz w:val="18"/>
                        <w:szCs w:val="18"/>
                      </w:rPr>
                    </w:pPr>
                    <w:r w:rsidRPr="00FF7DFD">
                      <w:rPr>
                        <w:rFonts w:cs="Calibri"/>
                        <w:sz w:val="18"/>
                        <w:szCs w:val="18"/>
                      </w:rPr>
                      <w:t>Version :</w:t>
                    </w:r>
                    <w:r w:rsidRPr="00FF7DFD">
                      <w:rPr>
                        <w:rFonts w:cs="Calibri"/>
                        <w:color w:val="68207D"/>
                        <w:sz w:val="18"/>
                        <w:szCs w:val="18"/>
                      </w:rPr>
                      <w:t>&lt; inserts number&gt;,</w:t>
                    </w:r>
                    <w:r w:rsidRPr="00FF7DFD">
                      <w:rPr>
                        <w:rFonts w:cs="Calibri"/>
                        <w:sz w:val="18"/>
                        <w:szCs w:val="18"/>
                      </w:rPr>
                      <w:t xml:space="preserve"> Effective Date: </w:t>
                    </w:r>
                    <w:r w:rsidRPr="00FF7DFD">
                      <w:rPr>
                        <w:rFonts w:cs="Calibri"/>
                        <w:color w:val="68207D"/>
                        <w:sz w:val="18"/>
                        <w:szCs w:val="18"/>
                      </w:rPr>
                      <w:t>&lt;insert date&gt;</w:t>
                    </w:r>
                  </w:p>
                  <w:p w:rsidR="00BB37CD" w:rsidRPr="00FF7DFD" w:rsidRDefault="00BB37CD" w:rsidP="003C5C86">
                    <w:pPr>
                      <w:rPr>
                        <w:rFonts w:cs="Calibri"/>
                        <w:sz w:val="18"/>
                        <w:szCs w:val="18"/>
                      </w:rPr>
                    </w:pPr>
                    <w:r w:rsidRPr="00FF7DFD">
                      <w:rPr>
                        <w:rFonts w:cs="Calibri"/>
                        <w:sz w:val="18"/>
                        <w:szCs w:val="18"/>
                      </w:rPr>
                      <w:t xml:space="preserve">Next Review Date: </w:t>
                    </w:r>
                    <w:r w:rsidRPr="00FF7DFD">
                      <w:rPr>
                        <w:rFonts w:cs="Calibri"/>
                        <w:color w:val="68207D"/>
                        <w:sz w:val="18"/>
                        <w:szCs w:val="18"/>
                      </w:rPr>
                      <w:t>&lt;insert date&gt;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7D1" w:rsidRPr="000367D1" w:rsidRDefault="00D04B89" w:rsidP="000367D1">
    <w:pPr>
      <w:pStyle w:val="Heading1"/>
      <w:rPr>
        <w:noProof/>
      </w:rPr>
    </w:pPr>
    <w:r>
      <w:rPr>
        <w:noProof/>
        <w:lang w:eastAsia="en-AU"/>
      </w:rPr>
      <mc:AlternateContent>
        <mc:Choice Requires="wps">
          <w:drawing>
            <wp:anchor distT="0" distB="0" distL="114300" distR="114300" simplePos="0" relativeHeight="251668480" behindDoc="0" locked="0" layoutInCell="1" allowOverlap="1" wp14:anchorId="255899E4" wp14:editId="0A311D2F">
              <wp:simplePos x="0" y="0"/>
              <wp:positionH relativeFrom="column">
                <wp:posOffset>-90096</wp:posOffset>
              </wp:positionH>
              <wp:positionV relativeFrom="paragraph">
                <wp:posOffset>-281689</wp:posOffset>
              </wp:positionV>
              <wp:extent cx="5773479" cy="754912"/>
              <wp:effectExtent l="0" t="0" r="0" b="762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79" cy="754912"/>
                      </a:xfrm>
                      <a:prstGeom prst="rect">
                        <a:avLst/>
                      </a:prstGeom>
                      <a:solidFill>
                        <a:srgbClr val="FFFFFF"/>
                      </a:solidFill>
                      <a:ln w="9525">
                        <a:noFill/>
                        <a:miter lim="800000"/>
                        <a:headEnd/>
                        <a:tailEnd/>
                      </a:ln>
                    </wps:spPr>
                    <wps:txbx>
                      <w:txbxContent>
                        <w:p w:rsidR="00D04B89" w:rsidRPr="004D585A" w:rsidRDefault="00D04B89" w:rsidP="00D04B89">
                          <w:pPr>
                            <w:rPr>
                              <w:sz w:val="18"/>
                              <w:szCs w:val="18"/>
                            </w:rPr>
                          </w:pPr>
                          <w:r w:rsidRPr="004D585A">
                            <w:rPr>
                              <w:sz w:val="18"/>
                              <w:szCs w:val="18"/>
                            </w:rPr>
                            <w:t xml:space="preserve">Document title: </w:t>
                          </w:r>
                          <w:r w:rsidRPr="004D585A">
                            <w:rPr>
                              <w:color w:val="68207D"/>
                              <w:sz w:val="18"/>
                              <w:szCs w:val="18"/>
                            </w:rPr>
                            <w:t>&lt;enter document text here&gt;</w:t>
                          </w:r>
                        </w:p>
                        <w:p w:rsidR="00D04B89" w:rsidRPr="004D585A" w:rsidRDefault="00D04B89" w:rsidP="00D04B89">
                          <w:pPr>
                            <w:rPr>
                              <w:sz w:val="18"/>
                              <w:szCs w:val="18"/>
                            </w:rPr>
                          </w:pPr>
                          <w:r w:rsidRPr="004D585A">
                            <w:rPr>
                              <w:sz w:val="18"/>
                              <w:szCs w:val="18"/>
                            </w:rPr>
                            <w:t xml:space="preserve">Reviewed by: </w:t>
                          </w:r>
                          <w:r w:rsidRPr="004D585A">
                            <w:rPr>
                              <w:color w:val="68207D"/>
                              <w:sz w:val="18"/>
                              <w:szCs w:val="18"/>
                            </w:rPr>
                            <w:t>&lt;insert person / role responsible&gt;</w:t>
                          </w:r>
                        </w:p>
                        <w:p w:rsidR="00D04B89" w:rsidRPr="004D585A" w:rsidRDefault="00EA649D" w:rsidP="00D04B89">
                          <w:pPr>
                            <w:rPr>
                              <w:sz w:val="18"/>
                              <w:szCs w:val="18"/>
                            </w:rPr>
                          </w:pPr>
                          <w:r w:rsidRPr="004D585A">
                            <w:rPr>
                              <w:sz w:val="18"/>
                              <w:szCs w:val="18"/>
                            </w:rPr>
                            <w:t>Version :</w:t>
                          </w:r>
                          <w:r w:rsidRPr="004D585A">
                            <w:rPr>
                              <w:color w:val="68207D"/>
                              <w:sz w:val="18"/>
                              <w:szCs w:val="18"/>
                            </w:rPr>
                            <w:t>&lt; inserts</w:t>
                          </w:r>
                          <w:r w:rsidR="00D04B89" w:rsidRPr="004D585A">
                            <w:rPr>
                              <w:color w:val="68207D"/>
                              <w:sz w:val="18"/>
                              <w:szCs w:val="18"/>
                            </w:rPr>
                            <w:t xml:space="preserve"> number</w:t>
                          </w:r>
                          <w:r w:rsidRPr="004D585A">
                            <w:rPr>
                              <w:color w:val="68207D"/>
                              <w:sz w:val="18"/>
                              <w:szCs w:val="18"/>
                            </w:rPr>
                            <w:t>&gt;,</w:t>
                          </w:r>
                          <w:r w:rsidR="00D04B89" w:rsidRPr="004D585A">
                            <w:rPr>
                              <w:sz w:val="18"/>
                              <w:szCs w:val="18"/>
                            </w:rPr>
                            <w:t xml:space="preserve"> Effective Date: </w:t>
                          </w:r>
                          <w:r w:rsidR="00D04B89" w:rsidRPr="004D585A">
                            <w:rPr>
                              <w:color w:val="68207D"/>
                              <w:sz w:val="18"/>
                              <w:szCs w:val="18"/>
                            </w:rPr>
                            <w:t>&lt;insert date&gt;</w:t>
                          </w:r>
                        </w:p>
                        <w:p w:rsidR="00D04B89" w:rsidRPr="004D585A" w:rsidRDefault="00D04B89" w:rsidP="00D04B89">
                          <w:pPr>
                            <w:rPr>
                              <w:sz w:val="18"/>
                              <w:szCs w:val="18"/>
                            </w:rPr>
                          </w:pPr>
                          <w:r w:rsidRPr="004D585A">
                            <w:rPr>
                              <w:sz w:val="18"/>
                              <w:szCs w:val="18"/>
                            </w:rPr>
                            <w:t xml:space="preserve">Next Review Date: </w:t>
                          </w:r>
                          <w:r w:rsidRPr="004D585A">
                            <w:rPr>
                              <w:color w:val="68207D"/>
                              <w:sz w:val="18"/>
                              <w:szCs w:val="18"/>
                            </w:rPr>
                            <w:t>&lt;insert date&gt;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5899E4" id="_x0000_t202" coordsize="21600,21600" o:spt="202" path="m,l,21600r21600,l21600,xe">
              <v:stroke joinstyle="miter"/>
              <v:path gradientshapeok="t" o:connecttype="rect"/>
            </v:shapetype>
            <v:shape id="_x0000_s1031" type="#_x0000_t202" style="position:absolute;margin-left:-7.1pt;margin-top:-22.2pt;width:454.6pt;height:5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" stroked="f">
              <v:textbox>
                <w:txbxContent>
                  <w:p w:rsidR="00D04B89" w:rsidRPr="004D585A" w:rsidRDefault="00D04B89" w:rsidP="00D04B89">
                    <w:pPr>
                      <w:rPr>
                        <w:sz w:val="18"/>
                        <w:szCs w:val="18"/>
                      </w:rPr>
                    </w:pPr>
                    <w:r w:rsidRPr="004D585A">
                      <w:rPr>
                        <w:sz w:val="18"/>
                        <w:szCs w:val="18"/>
                      </w:rPr>
                      <w:t xml:space="preserve">Document title: </w:t>
                    </w:r>
                    <w:r w:rsidRPr="004D585A">
                      <w:rPr>
                        <w:color w:val="68207D"/>
                        <w:sz w:val="18"/>
                        <w:szCs w:val="18"/>
                      </w:rPr>
                      <w:t>&lt;enter document text here&gt;</w:t>
                    </w:r>
                  </w:p>
                  <w:p w:rsidR="00D04B89" w:rsidRPr="004D585A" w:rsidRDefault="00D04B89" w:rsidP="00D04B89">
                    <w:pPr>
                      <w:rPr>
                        <w:sz w:val="18"/>
                        <w:szCs w:val="18"/>
                      </w:rPr>
                    </w:pPr>
                    <w:r w:rsidRPr="004D585A">
                      <w:rPr>
                        <w:sz w:val="18"/>
                        <w:szCs w:val="18"/>
                      </w:rPr>
                      <w:t xml:space="preserve">Reviewed by: </w:t>
                    </w:r>
                    <w:r w:rsidRPr="004D585A">
                      <w:rPr>
                        <w:color w:val="68207D"/>
                        <w:sz w:val="18"/>
                        <w:szCs w:val="18"/>
                      </w:rPr>
                      <w:t>&lt;insert person / role responsible&gt;</w:t>
                    </w:r>
                  </w:p>
                  <w:p w:rsidR="00D04B89" w:rsidRPr="004D585A" w:rsidRDefault="00EA649D" w:rsidP="00D04B89">
                    <w:pPr>
                      <w:rPr>
                        <w:sz w:val="18"/>
                        <w:szCs w:val="18"/>
                      </w:rPr>
                    </w:pPr>
                    <w:r w:rsidRPr="004D585A">
                      <w:rPr>
                        <w:sz w:val="18"/>
                        <w:szCs w:val="18"/>
                      </w:rPr>
                      <w:t>Version :</w:t>
                    </w:r>
                    <w:r w:rsidRPr="004D585A">
                      <w:rPr>
                        <w:color w:val="68207D"/>
                        <w:sz w:val="18"/>
                        <w:szCs w:val="18"/>
                      </w:rPr>
                      <w:t>&lt; inserts</w:t>
                    </w:r>
                    <w:r w:rsidR="00D04B89" w:rsidRPr="004D585A">
                      <w:rPr>
                        <w:color w:val="68207D"/>
                        <w:sz w:val="18"/>
                        <w:szCs w:val="18"/>
                      </w:rPr>
                      <w:t xml:space="preserve"> number</w:t>
                    </w:r>
                    <w:r w:rsidRPr="004D585A">
                      <w:rPr>
                        <w:color w:val="68207D"/>
                        <w:sz w:val="18"/>
                        <w:szCs w:val="18"/>
                      </w:rPr>
                      <w:t>&gt;,</w:t>
                    </w:r>
                    <w:r w:rsidR="00D04B89" w:rsidRPr="004D585A">
                      <w:rPr>
                        <w:sz w:val="18"/>
                        <w:szCs w:val="18"/>
                      </w:rPr>
                      <w:t xml:space="preserve"> Effective Date: </w:t>
                    </w:r>
                    <w:r w:rsidR="00D04B89" w:rsidRPr="004D585A">
                      <w:rPr>
                        <w:color w:val="68207D"/>
                        <w:sz w:val="18"/>
                        <w:szCs w:val="18"/>
                      </w:rPr>
                      <w:t>&lt;insert date&gt;</w:t>
                    </w:r>
                  </w:p>
                  <w:p w:rsidR="00D04B89" w:rsidRPr="004D585A" w:rsidRDefault="00D04B89" w:rsidP="00D04B89">
                    <w:pPr>
                      <w:rPr>
                        <w:sz w:val="18"/>
                        <w:szCs w:val="18"/>
                      </w:rPr>
                    </w:pPr>
                    <w:r w:rsidRPr="004D585A">
                      <w:rPr>
                        <w:sz w:val="18"/>
                        <w:szCs w:val="18"/>
                      </w:rPr>
                      <w:t xml:space="preserve">Next Review Date: </w:t>
                    </w:r>
                    <w:r w:rsidRPr="004D585A">
                      <w:rPr>
                        <w:color w:val="68207D"/>
                        <w:sz w:val="18"/>
                        <w:szCs w:val="18"/>
                      </w:rPr>
                      <w:t>&lt;insert date&gt;</w:t>
                    </w:r>
                  </w:p>
                </w:txbxContent>
              </v:textbox>
            </v:shape>
          </w:pict>
        </mc:Fallback>
      </mc:AlternateContent>
    </w:r>
    <w:r w:rsidR="000367D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B89" w:rsidRDefault="00E750E2">
    <w:pPr>
      <w:pStyle w:val="Footer"/>
    </w:pPr>
    <w:r>
      <w:rPr>
        <w:noProof/>
        <w:lang w:eastAsia="en-AU"/>
      </w:rPr>
      <mc:AlternateContent>
        <mc:Choice Requires="wps">
          <w:drawing>
            <wp:anchor distT="0" distB="0" distL="114300" distR="114300" simplePos="0" relativeHeight="251677696" behindDoc="0" locked="0" layoutInCell="1" allowOverlap="1" wp14:anchorId="00B46A0A" wp14:editId="0F558F73">
              <wp:simplePos x="0" y="0"/>
              <wp:positionH relativeFrom="page">
                <wp:posOffset>702310</wp:posOffset>
              </wp:positionH>
              <wp:positionV relativeFrom="page">
                <wp:posOffset>9570085</wp:posOffset>
              </wp:positionV>
              <wp:extent cx="3168000" cy="756000"/>
              <wp:effectExtent l="0" t="0" r="0" b="63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000" cy="756000"/>
                      </a:xfrm>
                      <a:prstGeom prst="rect">
                        <a:avLst/>
                      </a:prstGeom>
                      <a:solidFill>
                        <a:srgbClr val="FFFFFF"/>
                      </a:solidFill>
                      <a:ln w="9525">
                        <a:noFill/>
                        <a:miter lim="800000"/>
                        <a:headEnd/>
                        <a:tailEnd/>
                      </a:ln>
                    </wps:spPr>
                    <wps:txbx>
                      <w:txbxContent>
                        <w:p w:rsidR="00E750E2" w:rsidRPr="004D585A" w:rsidRDefault="00E750E2" w:rsidP="00E750E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B46A0A" id="_x0000_t202" coordsize="21600,21600" o:spt="202" path="m,l,21600r21600,l21600,xe">
              <v:stroke joinstyle="miter"/>
              <v:path gradientshapeok="t" o:connecttype="rect"/>
            </v:shapetype>
            <v:shape id="_x0000_s1032" type="#_x0000_t202" style="position:absolute;margin-left:55.3pt;margin-top:753.55pt;width:249.45pt;height:59.5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" stroked="f">
              <v:textbox>
                <w:txbxContent>
                  <w:p w:rsidR="00E750E2" w:rsidRPr="004D585A" w:rsidRDefault="00E750E2" w:rsidP="00E750E2">
                    <w:pPr>
                      <w:rPr>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95A" w:rsidRDefault="00DD695A" w:rsidP="00505820">
      <w:pPr>
        <w:spacing w:line="240" w:lineRule="auto"/>
      </w:pPr>
      <w:r>
        <w:separator/>
      </w:r>
    </w:p>
  </w:footnote>
  <w:footnote w:type="continuationSeparator" w:id="0">
    <w:p w:rsidR="00DD695A" w:rsidRDefault="00DD695A" w:rsidP="005058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7CD" w:rsidRPr="0004736B" w:rsidRDefault="004A0710" w:rsidP="0004736B">
    <w:pPr>
      <w:rPr>
        <w:rFonts w:asciiTheme="minorHAnsi" w:hAnsiTheme="minorHAnsi" w:cstheme="minorHAnsi"/>
        <w:sz w:val="16"/>
        <w:szCs w:val="16"/>
      </w:rPr>
    </w:pPr>
    <w:r w:rsidRPr="004E3FA8">
      <w:rPr>
        <w:b/>
        <w:bCs/>
        <w:noProof/>
        <w:color w:val="FFFFFF"/>
        <w:szCs w:val="22"/>
        <w:lang w:eastAsia="en-AU"/>
      </w:rPr>
      <mc:AlternateContent>
        <mc:Choice Requires="wps">
          <w:drawing>
            <wp:anchor distT="0" distB="0" distL="114300" distR="114300" simplePos="0" relativeHeight="251694080" behindDoc="0" locked="0" layoutInCell="1" allowOverlap="1" wp14:anchorId="6E75764E" wp14:editId="2B4893A3">
              <wp:simplePos x="0" y="0"/>
              <wp:positionH relativeFrom="page">
                <wp:posOffset>6086475</wp:posOffset>
              </wp:positionH>
              <wp:positionV relativeFrom="page">
                <wp:posOffset>293370</wp:posOffset>
              </wp:positionV>
              <wp:extent cx="1148080" cy="925195"/>
              <wp:effectExtent l="0" t="0" r="13970" b="273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925195"/>
                      </a:xfrm>
                      <a:prstGeom prst="rect">
                        <a:avLst/>
                      </a:prstGeom>
                      <a:solidFill>
                        <a:srgbClr val="B38FBE"/>
                      </a:solidFill>
                      <a:ln w="9525">
                        <a:solidFill>
                          <a:srgbClr val="000000"/>
                        </a:solidFill>
                        <a:miter lim="800000"/>
                        <a:headEnd/>
                        <a:tailEnd/>
                      </a:ln>
                    </wps:spPr>
                    <wps:txbx>
                      <w:txbxContent>
                        <w:p w:rsidR="004A0710" w:rsidRDefault="004A0710" w:rsidP="004A0710">
                          <w:pPr>
                            <w:jc w:val="center"/>
                            <w:rPr>
                              <w:b/>
                              <w:color w:val="FFFFFF" w:themeColor="background1"/>
                            </w:rPr>
                          </w:pPr>
                          <w:r w:rsidRPr="008242D0">
                            <w:rPr>
                              <w:b/>
                              <w:color w:val="FFFFFF" w:themeColor="background1"/>
                            </w:rPr>
                            <w:t xml:space="preserve">INSERT YOUR </w:t>
                          </w:r>
                          <w:r>
                            <w:rPr>
                              <w:b/>
                              <w:color w:val="FFFFFF" w:themeColor="background1"/>
                            </w:rPr>
                            <w:t>ORGANISATION</w:t>
                          </w:r>
                        </w:p>
                        <w:p w:rsidR="004A0710" w:rsidRPr="008242D0" w:rsidRDefault="004A0710" w:rsidP="004A0710">
                          <w:pPr>
                            <w:jc w:val="center"/>
                            <w:rPr>
                              <w:b/>
                              <w:color w:val="FFFFFF" w:themeColor="background1"/>
                            </w:rPr>
                          </w:pPr>
                          <w:r w:rsidRPr="008242D0">
                            <w:rPr>
                              <w:b/>
                              <w:color w:val="FFFFFF" w:themeColor="background1"/>
                            </w:rPr>
                            <w:t>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75764E" id="_x0000_t202" coordsize="21600,21600" o:spt="202" path="m,l,21600r21600,l21600,xe">
              <v:stroke joinstyle="miter"/>
              <v:path gradientshapeok="t" o:connecttype="rect"/>
            </v:shapetype>
            <v:shape id="Text Box 2" o:spid="_x0000_s1026" type="#_x0000_t202" style="position:absolute;margin-left:479.25pt;margin-top:23.1pt;width:90.4pt;height:72.8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" fillcolor="#b38fbe">
              <v:textbox>
                <w:txbxContent>
                  <w:p w:rsidR="004A0710" w:rsidRDefault="004A0710" w:rsidP="004A0710">
                    <w:pPr>
                      <w:jc w:val="center"/>
                      <w:rPr>
                        <w:b/>
                        <w:color w:val="FFFFFF" w:themeColor="background1"/>
                      </w:rPr>
                    </w:pPr>
                    <w:r w:rsidRPr="008242D0">
                      <w:rPr>
                        <w:b/>
                        <w:color w:val="FFFFFF" w:themeColor="background1"/>
                      </w:rPr>
                      <w:t xml:space="preserve">INSERT YOUR </w:t>
                    </w:r>
                    <w:r>
                      <w:rPr>
                        <w:b/>
                        <w:color w:val="FFFFFF" w:themeColor="background1"/>
                      </w:rPr>
                      <w:t>ORGANISATION</w:t>
                    </w:r>
                  </w:p>
                  <w:p w:rsidR="004A0710" w:rsidRPr="008242D0" w:rsidRDefault="004A0710" w:rsidP="004A0710">
                    <w:pPr>
                      <w:jc w:val="center"/>
                      <w:rPr>
                        <w:b/>
                        <w:color w:val="FFFFFF" w:themeColor="background1"/>
                      </w:rPr>
                    </w:pPr>
                    <w:r w:rsidRPr="008242D0">
                      <w:rPr>
                        <w:b/>
                        <w:color w:val="FFFFFF" w:themeColor="background1"/>
                      </w:rPr>
                      <w:t>LOGO HERE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7CD" w:rsidRDefault="00BB37CD">
    <w:pPr>
      <w:pStyle w:val="Header"/>
    </w:pPr>
    <w:r>
      <w:rPr>
        <w:noProof/>
      </w:rPr>
      <w:drawing>
        <wp:anchor distT="0" distB="0" distL="114300" distR="114300" simplePos="0" relativeHeight="251687936" behindDoc="0" locked="0" layoutInCell="1" allowOverlap="1" wp14:anchorId="01855629" wp14:editId="73470B6E">
          <wp:simplePos x="0" y="0"/>
          <wp:positionH relativeFrom="column">
            <wp:posOffset>5057775</wp:posOffset>
          </wp:positionH>
          <wp:positionV relativeFrom="paragraph">
            <wp:posOffset>-36195</wp:posOffset>
          </wp:positionV>
          <wp:extent cx="1304925" cy="592753"/>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92753"/>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7CD" w:rsidRPr="0004736B" w:rsidRDefault="002154ED" w:rsidP="0004736B">
    <w:pPr>
      <w:rPr>
        <w:rFonts w:asciiTheme="minorHAnsi" w:hAnsiTheme="minorHAnsi" w:cstheme="minorHAnsi"/>
        <w:sz w:val="16"/>
        <w:szCs w:val="16"/>
      </w:rPr>
    </w:pPr>
    <w:r w:rsidRPr="004E3FA8">
      <w:rPr>
        <w:b/>
        <w:bCs/>
        <w:noProof/>
        <w:color w:val="FFFFFF"/>
        <w:szCs w:val="22"/>
        <w:lang w:eastAsia="en-AU"/>
      </w:rPr>
      <mc:AlternateContent>
        <mc:Choice Requires="wps">
          <w:drawing>
            <wp:anchor distT="0" distB="0" distL="114300" distR="114300" simplePos="0" relativeHeight="251696128" behindDoc="0" locked="0" layoutInCell="1" allowOverlap="1" wp14:anchorId="4D0B40C8" wp14:editId="43C121EE">
              <wp:simplePos x="0" y="0"/>
              <wp:positionH relativeFrom="page">
                <wp:posOffset>9280478</wp:posOffset>
              </wp:positionH>
              <wp:positionV relativeFrom="page">
                <wp:posOffset>360045</wp:posOffset>
              </wp:positionV>
              <wp:extent cx="1148080" cy="925195"/>
              <wp:effectExtent l="0" t="0" r="13970" b="2413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925195"/>
                      </a:xfrm>
                      <a:prstGeom prst="rect">
                        <a:avLst/>
                      </a:prstGeom>
                      <a:solidFill>
                        <a:srgbClr val="B38FBE"/>
                      </a:solidFill>
                      <a:ln w="9525">
                        <a:solidFill>
                          <a:srgbClr val="000000"/>
                        </a:solidFill>
                        <a:miter lim="800000"/>
                        <a:headEnd/>
                        <a:tailEnd/>
                      </a:ln>
                    </wps:spPr>
                    <wps:txbx>
                      <w:txbxContent>
                        <w:p w:rsidR="002154ED" w:rsidRPr="008242D0" w:rsidRDefault="002154ED" w:rsidP="002154ED">
                          <w:pPr>
                            <w:jc w:val="center"/>
                            <w:rPr>
                              <w:b/>
                              <w:color w:val="FFFFFF" w:themeColor="background1"/>
                            </w:rPr>
                          </w:pPr>
                          <w:r w:rsidRPr="008242D0">
                            <w:rPr>
                              <w:b/>
                              <w:color w:val="FFFFFF" w:themeColor="background1"/>
                            </w:rPr>
                            <w:t>INSERT YOUR ORGANISATION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0B40C8" id="_x0000_t202" coordsize="21600,21600" o:spt="202" path="m,l,21600r21600,l21600,xe">
              <v:stroke joinstyle="miter"/>
              <v:path gradientshapeok="t" o:connecttype="rect"/>
            </v:shapetype>
            <v:shape id="_x0000_s1028" type="#_x0000_t202" style="position:absolute;margin-left:730.75pt;margin-top:28.35pt;width:90.4pt;height:72.8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" fillcolor="#b38fbe">
              <v:textbox>
                <w:txbxContent>
                  <w:p w:rsidR="002154ED" w:rsidRPr="008242D0" w:rsidRDefault="002154ED" w:rsidP="002154ED">
                    <w:pPr>
                      <w:jc w:val="center"/>
                      <w:rPr>
                        <w:b/>
                        <w:color w:val="FFFFFF" w:themeColor="background1"/>
                      </w:rPr>
                    </w:pPr>
                    <w:r w:rsidRPr="008242D0">
                      <w:rPr>
                        <w:b/>
                        <w:color w:val="FFFFFF" w:themeColor="background1"/>
                      </w:rPr>
                      <w:t>INSERT YOUR ORGANISATION LOGO HERE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7CD" w:rsidRDefault="00627A98">
    <w:pPr>
      <w:pStyle w:val="Header"/>
    </w:pPr>
    <w:r w:rsidRPr="004E3FA8">
      <w:rPr>
        <w:b/>
        <w:bCs/>
        <w:noProof/>
        <w:color w:val="FFFFFF"/>
        <w:szCs w:val="22"/>
        <w:lang w:eastAsia="en-AU"/>
      </w:rPr>
      <mc:AlternateContent>
        <mc:Choice Requires="wps">
          <w:drawing>
            <wp:anchor distT="0" distB="0" distL="114300" distR="114300" simplePos="0" relativeHeight="251698176" behindDoc="0" locked="0" layoutInCell="1" allowOverlap="1" wp14:anchorId="4D0B40C8" wp14:editId="43C121EE">
              <wp:simplePos x="0" y="0"/>
              <wp:positionH relativeFrom="page">
                <wp:posOffset>9266829</wp:posOffset>
              </wp:positionH>
              <wp:positionV relativeFrom="page">
                <wp:posOffset>346397</wp:posOffset>
              </wp:positionV>
              <wp:extent cx="1148080" cy="925195"/>
              <wp:effectExtent l="0" t="0" r="13970" b="27305"/>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925195"/>
                      </a:xfrm>
                      <a:prstGeom prst="rect">
                        <a:avLst/>
                      </a:prstGeom>
                      <a:solidFill>
                        <a:srgbClr val="B38FBE"/>
                      </a:solidFill>
                      <a:ln w="9525">
                        <a:solidFill>
                          <a:srgbClr val="000000"/>
                        </a:solidFill>
                        <a:miter lim="800000"/>
                        <a:headEnd/>
                        <a:tailEnd/>
                      </a:ln>
                    </wps:spPr>
                    <wps:txbx>
                      <w:txbxContent>
                        <w:p w:rsidR="00627A98" w:rsidRPr="008242D0" w:rsidRDefault="00627A98" w:rsidP="00627A98">
                          <w:pPr>
                            <w:jc w:val="center"/>
                            <w:rPr>
                              <w:b/>
                              <w:color w:val="FFFFFF" w:themeColor="background1"/>
                            </w:rPr>
                          </w:pPr>
                          <w:r w:rsidRPr="008242D0">
                            <w:rPr>
                              <w:b/>
                              <w:color w:val="FFFFFF" w:themeColor="background1"/>
                            </w:rPr>
                            <w:t>INSERT YOUR ORGANISATION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0B40C8" id="_x0000_t202" coordsize="21600,21600" o:spt="202" path="m,l,21600r21600,l21600,xe">
              <v:stroke joinstyle="miter"/>
              <v:path gradientshapeok="t" o:connecttype="rect"/>
            </v:shapetype>
            <v:shape id="_x0000_s1029" type="#_x0000_t202" style="position:absolute;margin-left:729.65pt;margin-top:27.3pt;width:90.4pt;height:72.8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" fillcolor="#b38fbe">
              <v:textbox>
                <w:txbxContent>
                  <w:p w:rsidR="00627A98" w:rsidRPr="008242D0" w:rsidRDefault="00627A98" w:rsidP="00627A98">
                    <w:pPr>
                      <w:jc w:val="center"/>
                      <w:rPr>
                        <w:b/>
                        <w:color w:val="FFFFFF" w:themeColor="background1"/>
                      </w:rPr>
                    </w:pPr>
                    <w:r w:rsidRPr="008242D0">
                      <w:rPr>
                        <w:b/>
                        <w:color w:val="FFFFFF" w:themeColor="background1"/>
                      </w:rPr>
                      <w:t>INSERT YOUR ORGANISATION LOGO HERE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FA9" w:rsidRPr="00077CF5" w:rsidRDefault="00862AC8" w:rsidP="00E750E2">
    <w:pPr>
      <w:pStyle w:val="QIPConsultingLvl1Heading"/>
      <w:rPr>
        <w:b w:val="0"/>
        <w:bCs w:val="0"/>
        <w:color w:val="FFFFFF"/>
        <w:szCs w:val="22"/>
      </w:rPr>
    </w:pPr>
    <w:r w:rsidRPr="004E3FA8">
      <w:rPr>
        <w:b w:val="0"/>
        <w:bCs w:val="0"/>
        <w:noProof/>
        <w:color w:val="FFFFFF"/>
        <w:szCs w:val="22"/>
        <w:lang w:eastAsia="en-AU"/>
      </w:rPr>
      <mc:AlternateContent>
        <mc:Choice Requires="wps">
          <w:drawing>
            <wp:anchor distT="0" distB="0" distL="114300" distR="114300" simplePos="0" relativeHeight="251685888" behindDoc="0" locked="0" layoutInCell="1" allowOverlap="1" wp14:anchorId="7D4E891C" wp14:editId="48EEF55A">
              <wp:simplePos x="0" y="0"/>
              <wp:positionH relativeFrom="page">
                <wp:posOffset>5634990</wp:posOffset>
              </wp:positionH>
              <wp:positionV relativeFrom="page">
                <wp:posOffset>215103</wp:posOffset>
              </wp:positionV>
              <wp:extent cx="1148080" cy="925195"/>
              <wp:effectExtent l="0" t="0" r="13970" b="273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925195"/>
                      </a:xfrm>
                      <a:prstGeom prst="rect">
                        <a:avLst/>
                      </a:prstGeom>
                      <a:solidFill>
                        <a:srgbClr val="B38FBE"/>
                      </a:solidFill>
                      <a:ln w="9525">
                        <a:solidFill>
                          <a:srgbClr val="000000"/>
                        </a:solidFill>
                        <a:miter lim="800000"/>
                        <a:headEnd/>
                        <a:tailEnd/>
                      </a:ln>
                    </wps:spPr>
                    <wps:txbx>
                      <w:txbxContent>
                        <w:p w:rsidR="00077CF5" w:rsidRPr="008242D0" w:rsidRDefault="00077CF5" w:rsidP="00077CF5">
                          <w:pPr>
                            <w:jc w:val="center"/>
                            <w:rPr>
                              <w:b/>
                              <w:color w:val="FFFFFF" w:themeColor="background1"/>
                            </w:rPr>
                          </w:pPr>
                          <w:r w:rsidRPr="008242D0">
                            <w:rPr>
                              <w:b/>
                              <w:color w:val="FFFFFF" w:themeColor="background1"/>
                            </w:rPr>
                            <w:t>INSERT YOUR ORGANISATION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4E891C" id="_x0000_t202" coordsize="21600,21600" o:spt="202" path="m,l,21600r21600,l21600,xe">
              <v:stroke joinstyle="miter"/>
              <v:path gradientshapeok="t" o:connecttype="rect"/>
            </v:shapetype>
            <v:shape id="_x0000_s1030" type="#_x0000_t202" style="position:absolute;margin-left:443.7pt;margin-top:16.95pt;width:90.4pt;height:7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" fillcolor="#b38fbe">
              <v:textbox>
                <w:txbxContent>
                  <w:p w:rsidR="00077CF5" w:rsidRPr="008242D0" w:rsidRDefault="00077CF5" w:rsidP="00077CF5">
                    <w:pPr>
                      <w:jc w:val="center"/>
                      <w:rPr>
                        <w:b/>
                        <w:color w:val="FFFFFF" w:themeColor="background1"/>
                      </w:rPr>
                    </w:pPr>
                    <w:r w:rsidRPr="008242D0">
                      <w:rPr>
                        <w:b/>
                        <w:color w:val="FFFFFF" w:themeColor="background1"/>
                      </w:rPr>
                      <w:t>INSERT YOUR ORGANISATION LOGO HERE</w:t>
                    </w:r>
                  </w:p>
                </w:txbxContent>
              </v:textbox>
              <w10:wrap anchorx="page" anchory="page"/>
            </v:shape>
          </w:pict>
        </mc:Fallback>
      </mc:AlternateContent>
    </w:r>
    <w:r w:rsidR="00077CF5" w:rsidRPr="00077CF5">
      <w:rPr>
        <w:b w:val="0"/>
        <w:bCs w:val="0"/>
        <w:color w:val="FFFFFF"/>
        <w:szCs w:val="22"/>
      </w:rPr>
      <w:t xml:space="preserve"> </w:t>
    </w:r>
  </w:p>
  <w:p w:rsidR="00832717" w:rsidRPr="001A1330" w:rsidRDefault="00832717" w:rsidP="00B35319">
    <w:pPr>
      <w:rPr>
        <w:b/>
        <w:color w:val="FFFFFF"/>
        <w:sz w:val="36"/>
        <w:szCs w:val="3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677" w:rsidRPr="00B35319" w:rsidRDefault="00305E61" w:rsidP="00B60951">
    <w:pPr>
      <w:pStyle w:val="QIPConsultingNobannerheading"/>
      <w:tabs>
        <w:tab w:val="left" w:pos="567"/>
      </w:tabs>
    </w:pPr>
    <w:r>
      <w:drawing>
        <wp:anchor distT="0" distB="0" distL="114300" distR="114300" simplePos="0" relativeHeight="251640832" behindDoc="0" locked="0" layoutInCell="1" allowOverlap="1" wp14:anchorId="4BB8B44F" wp14:editId="2B6A59D4">
          <wp:simplePos x="0" y="0"/>
          <wp:positionH relativeFrom="page">
            <wp:posOffset>5314290</wp:posOffset>
          </wp:positionH>
          <wp:positionV relativeFrom="page">
            <wp:posOffset>393405</wp:posOffset>
          </wp:positionV>
          <wp:extent cx="1379719" cy="627321"/>
          <wp:effectExtent l="0" t="0" r="0" b="1905"/>
          <wp:wrapNone/>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2967" cy="63789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3E19"/>
    <w:multiLevelType w:val="hybridMultilevel"/>
    <w:tmpl w:val="17F47272"/>
    <w:lvl w:ilvl="0" w:tplc="33C806EC">
      <w:start w:val="1"/>
      <w:numFmt w:val="bullet"/>
      <w:pStyle w:val="QIPConsultingBulle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A01431"/>
    <w:multiLevelType w:val="multilevel"/>
    <w:tmpl w:val="4E349226"/>
    <w:lvl w:ilvl="0">
      <w:start w:val="1"/>
      <w:numFmt w:val="decimal"/>
      <w:pStyle w:val="HMEDHeading1"/>
      <w:lvlText w:val="%1"/>
      <w:lvlJc w:val="left"/>
      <w:pPr>
        <w:ind w:left="432" w:hanging="432"/>
      </w:pPr>
    </w:lvl>
    <w:lvl w:ilvl="1">
      <w:start w:val="1"/>
      <w:numFmt w:val="decimal"/>
      <w:pStyle w:val="HMED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C2B5474"/>
    <w:multiLevelType w:val="hybridMultilevel"/>
    <w:tmpl w:val="4FBC6618"/>
    <w:lvl w:ilvl="0" w:tplc="5A52825C">
      <w:start w:val="1"/>
      <w:numFmt w:val="decimal"/>
      <w:lvlText w:val="%1."/>
      <w:lvlJc w:val="left"/>
      <w:pPr>
        <w:ind w:left="720" w:hanging="360"/>
      </w:pPr>
      <w:rPr>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C7CE2"/>
    <w:multiLevelType w:val="multilevel"/>
    <w:tmpl w:val="70A4DF10"/>
    <w:lvl w:ilvl="0">
      <w:start w:val="1"/>
      <w:numFmt w:val="decimal"/>
      <w:pStyle w:val="QIPConsultingHeading1"/>
      <w:lvlText w:val="%1."/>
      <w:lvlJc w:val="left"/>
      <w:pPr>
        <w:ind w:left="360" w:hanging="360"/>
      </w:pPr>
      <w:rPr>
        <w:rFonts w:hint="default"/>
      </w:rPr>
    </w:lvl>
    <w:lvl w:ilvl="1">
      <w:start w:val="1"/>
      <w:numFmt w:val="decimal"/>
      <w:pStyle w:val="QIPConsultingHeading2"/>
      <w:lvlText w:val="%1.%2."/>
      <w:lvlJc w:val="left"/>
      <w:pPr>
        <w:ind w:left="792" w:hanging="432"/>
      </w:pPr>
      <w:rPr>
        <w:rFonts w:hint="default"/>
      </w:rPr>
    </w:lvl>
    <w:lvl w:ilvl="2">
      <w:start w:val="1"/>
      <w:numFmt w:val="decimal"/>
      <w:pStyle w:val="QIPConsultingHeadingLevel3"/>
      <w:lvlText w:val="%1.%2.%3."/>
      <w:lvlJc w:val="left"/>
      <w:pPr>
        <w:ind w:left="1224" w:hanging="504"/>
      </w:pPr>
      <w:rPr>
        <w:rFonts w:hint="default"/>
      </w:rPr>
    </w:lvl>
    <w:lvl w:ilvl="3">
      <w:start w:val="1"/>
      <w:numFmt w:val="decimal"/>
      <w:pStyle w:val="QIPConsultingHeaderLe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CE751B8"/>
    <w:multiLevelType w:val="hybridMultilevel"/>
    <w:tmpl w:val="8BBADFC6"/>
    <w:lvl w:ilvl="0" w:tplc="6ED093EC">
      <w:start w:val="1"/>
      <w:numFmt w:val="decimal"/>
      <w:lvlText w:val="%1.1.1.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5" w15:restartNumberingAfterBreak="0">
    <w:nsid w:val="35C9156D"/>
    <w:multiLevelType w:val="hybridMultilevel"/>
    <w:tmpl w:val="4C7A52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033F36"/>
    <w:multiLevelType w:val="hybridMultilevel"/>
    <w:tmpl w:val="847AAC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840D64"/>
    <w:multiLevelType w:val="hybridMultilevel"/>
    <w:tmpl w:val="7C2C4114"/>
    <w:lvl w:ilvl="0" w:tplc="FB50D204">
      <w:start w:val="1"/>
      <w:numFmt w:val="decimal"/>
      <w:pStyle w:val="QIPConsultingNumberBullet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492647C"/>
    <w:multiLevelType w:val="hybridMultilevel"/>
    <w:tmpl w:val="0FD6F1D6"/>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B914DDB"/>
    <w:multiLevelType w:val="hybridMultilevel"/>
    <w:tmpl w:val="16E830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0256EDE"/>
    <w:multiLevelType w:val="hybridMultilevel"/>
    <w:tmpl w:val="B2BC60C0"/>
    <w:lvl w:ilvl="0" w:tplc="FF5C1E9E">
      <w:start w:val="1"/>
      <w:numFmt w:val="decimal"/>
      <w:lvlText w:val="%1.1.1"/>
      <w:lvlJc w:val="left"/>
      <w:pPr>
        <w:ind w:left="3196" w:hanging="360"/>
      </w:pPr>
      <w:rPr>
        <w:rFonts w:hint="default"/>
      </w:rPr>
    </w:lvl>
    <w:lvl w:ilvl="1" w:tplc="0C090019">
      <w:start w:val="1"/>
      <w:numFmt w:val="lowerLetter"/>
      <w:lvlText w:val="%2."/>
      <w:lvlJc w:val="left"/>
      <w:pPr>
        <w:ind w:left="4276" w:hanging="360"/>
      </w:pPr>
    </w:lvl>
    <w:lvl w:ilvl="2" w:tplc="0C09001B" w:tentative="1">
      <w:start w:val="1"/>
      <w:numFmt w:val="lowerRoman"/>
      <w:lvlText w:val="%3."/>
      <w:lvlJc w:val="right"/>
      <w:pPr>
        <w:ind w:left="4996" w:hanging="180"/>
      </w:pPr>
    </w:lvl>
    <w:lvl w:ilvl="3" w:tplc="0C09000F" w:tentative="1">
      <w:start w:val="1"/>
      <w:numFmt w:val="decimal"/>
      <w:lvlText w:val="%4."/>
      <w:lvlJc w:val="left"/>
      <w:pPr>
        <w:ind w:left="5716" w:hanging="360"/>
      </w:pPr>
    </w:lvl>
    <w:lvl w:ilvl="4" w:tplc="0C090019" w:tentative="1">
      <w:start w:val="1"/>
      <w:numFmt w:val="lowerLetter"/>
      <w:lvlText w:val="%5."/>
      <w:lvlJc w:val="left"/>
      <w:pPr>
        <w:ind w:left="6436" w:hanging="360"/>
      </w:pPr>
    </w:lvl>
    <w:lvl w:ilvl="5" w:tplc="0C09001B" w:tentative="1">
      <w:start w:val="1"/>
      <w:numFmt w:val="lowerRoman"/>
      <w:lvlText w:val="%6."/>
      <w:lvlJc w:val="right"/>
      <w:pPr>
        <w:ind w:left="7156" w:hanging="180"/>
      </w:pPr>
    </w:lvl>
    <w:lvl w:ilvl="6" w:tplc="0C09000F" w:tentative="1">
      <w:start w:val="1"/>
      <w:numFmt w:val="decimal"/>
      <w:lvlText w:val="%7."/>
      <w:lvlJc w:val="left"/>
      <w:pPr>
        <w:ind w:left="7876" w:hanging="360"/>
      </w:pPr>
    </w:lvl>
    <w:lvl w:ilvl="7" w:tplc="0C090019" w:tentative="1">
      <w:start w:val="1"/>
      <w:numFmt w:val="lowerLetter"/>
      <w:lvlText w:val="%8."/>
      <w:lvlJc w:val="left"/>
      <w:pPr>
        <w:ind w:left="8596" w:hanging="360"/>
      </w:pPr>
    </w:lvl>
    <w:lvl w:ilvl="8" w:tplc="0C09001B" w:tentative="1">
      <w:start w:val="1"/>
      <w:numFmt w:val="lowerRoman"/>
      <w:lvlText w:val="%9."/>
      <w:lvlJc w:val="right"/>
      <w:pPr>
        <w:ind w:left="9316" w:hanging="180"/>
      </w:pPr>
    </w:lvl>
  </w:abstractNum>
  <w:abstractNum w:abstractNumId="11" w15:restartNumberingAfterBreak="0">
    <w:nsid w:val="5108737F"/>
    <w:multiLevelType w:val="hybridMultilevel"/>
    <w:tmpl w:val="078E3ED4"/>
    <w:lvl w:ilvl="0" w:tplc="CAD62AE0">
      <w:start w:val="1"/>
      <w:numFmt w:val="bullet"/>
      <w:pStyle w:val="QIPConsultingBullet1"/>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3244E68"/>
    <w:multiLevelType w:val="hybridMultilevel"/>
    <w:tmpl w:val="0FC448EC"/>
    <w:lvl w:ilvl="0" w:tplc="15DE38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8C402C"/>
    <w:multiLevelType w:val="hybridMultilevel"/>
    <w:tmpl w:val="F84C068A"/>
    <w:lvl w:ilvl="0" w:tplc="485A174A">
      <w:start w:val="1"/>
      <w:numFmt w:val="bullet"/>
      <w:pStyle w:val="QIPConsultingTableBullets"/>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4" w15:restartNumberingAfterBreak="0">
    <w:nsid w:val="5CC832A0"/>
    <w:multiLevelType w:val="hybridMultilevel"/>
    <w:tmpl w:val="264471A6"/>
    <w:lvl w:ilvl="0" w:tplc="5C687B9A">
      <w:start w:val="1"/>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F51E20"/>
    <w:multiLevelType w:val="hybridMultilevel"/>
    <w:tmpl w:val="0FD6F1D6"/>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3C64EA9"/>
    <w:multiLevelType w:val="hybridMultilevel"/>
    <w:tmpl w:val="BE868AA8"/>
    <w:lvl w:ilvl="0" w:tplc="1046CD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6"/>
  </w:num>
  <w:num w:numId="5">
    <w:abstractNumId w:val="16"/>
  </w:num>
  <w:num w:numId="6">
    <w:abstractNumId w:val="1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7"/>
  </w:num>
  <w:num w:numId="11">
    <w:abstractNumId w:val="4"/>
  </w:num>
  <w:num w:numId="12">
    <w:abstractNumId w:val="3"/>
  </w:num>
  <w:num w:numId="13">
    <w:abstractNumId w:val="9"/>
  </w:num>
  <w:num w:numId="14">
    <w:abstractNumId w:val="1"/>
  </w:num>
  <w:num w:numId="15">
    <w:abstractNumId w:val="12"/>
  </w:num>
  <w:num w:numId="16">
    <w:abstractNumId w:val="14"/>
  </w:num>
  <w:num w:numId="17">
    <w:abstractNumId w:val="8"/>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145"/>
    <w:rsid w:val="0002539C"/>
    <w:rsid w:val="000367D1"/>
    <w:rsid w:val="0005076C"/>
    <w:rsid w:val="000706E9"/>
    <w:rsid w:val="00077CF5"/>
    <w:rsid w:val="00083F9B"/>
    <w:rsid w:val="000A2BDA"/>
    <w:rsid w:val="000B6DA2"/>
    <w:rsid w:val="000C5896"/>
    <w:rsid w:val="00102AAE"/>
    <w:rsid w:val="0010387D"/>
    <w:rsid w:val="00140C66"/>
    <w:rsid w:val="001523C1"/>
    <w:rsid w:val="00172BD4"/>
    <w:rsid w:val="0019226F"/>
    <w:rsid w:val="001A1330"/>
    <w:rsid w:val="001B1B91"/>
    <w:rsid w:val="001B7742"/>
    <w:rsid w:val="002154ED"/>
    <w:rsid w:val="00216F9D"/>
    <w:rsid w:val="0022109F"/>
    <w:rsid w:val="00267447"/>
    <w:rsid w:val="00267D24"/>
    <w:rsid w:val="00275A13"/>
    <w:rsid w:val="00292E92"/>
    <w:rsid w:val="002A24BF"/>
    <w:rsid w:val="002A59AF"/>
    <w:rsid w:val="002B3849"/>
    <w:rsid w:val="002E28D2"/>
    <w:rsid w:val="00305E61"/>
    <w:rsid w:val="00312604"/>
    <w:rsid w:val="00327DA4"/>
    <w:rsid w:val="0035177D"/>
    <w:rsid w:val="0035490A"/>
    <w:rsid w:val="003553B2"/>
    <w:rsid w:val="00371895"/>
    <w:rsid w:val="00383B8D"/>
    <w:rsid w:val="00384081"/>
    <w:rsid w:val="003B22FD"/>
    <w:rsid w:val="003B7D8A"/>
    <w:rsid w:val="003D4632"/>
    <w:rsid w:val="003D6310"/>
    <w:rsid w:val="00431ACE"/>
    <w:rsid w:val="00436145"/>
    <w:rsid w:val="00447E52"/>
    <w:rsid w:val="00450703"/>
    <w:rsid w:val="00455CB8"/>
    <w:rsid w:val="004A0710"/>
    <w:rsid w:val="004C20A9"/>
    <w:rsid w:val="004E3FA8"/>
    <w:rsid w:val="0050173C"/>
    <w:rsid w:val="00505820"/>
    <w:rsid w:val="00507C83"/>
    <w:rsid w:val="005259C2"/>
    <w:rsid w:val="00527385"/>
    <w:rsid w:val="00531D90"/>
    <w:rsid w:val="005366CF"/>
    <w:rsid w:val="00550350"/>
    <w:rsid w:val="00567677"/>
    <w:rsid w:val="00577087"/>
    <w:rsid w:val="0059220A"/>
    <w:rsid w:val="00592E34"/>
    <w:rsid w:val="0059636D"/>
    <w:rsid w:val="005A6AD7"/>
    <w:rsid w:val="005B71F4"/>
    <w:rsid w:val="005C35A1"/>
    <w:rsid w:val="005E21C1"/>
    <w:rsid w:val="00624A43"/>
    <w:rsid w:val="00627A98"/>
    <w:rsid w:val="00633F33"/>
    <w:rsid w:val="00681AB4"/>
    <w:rsid w:val="00683827"/>
    <w:rsid w:val="006E5891"/>
    <w:rsid w:val="006F2439"/>
    <w:rsid w:val="00716059"/>
    <w:rsid w:val="00721842"/>
    <w:rsid w:val="00766866"/>
    <w:rsid w:val="00770F5A"/>
    <w:rsid w:val="00777642"/>
    <w:rsid w:val="007A7F47"/>
    <w:rsid w:val="007B1E3B"/>
    <w:rsid w:val="007C0FA9"/>
    <w:rsid w:val="00805E59"/>
    <w:rsid w:val="008060C1"/>
    <w:rsid w:val="00813813"/>
    <w:rsid w:val="00832717"/>
    <w:rsid w:val="00834E2E"/>
    <w:rsid w:val="00840CCB"/>
    <w:rsid w:val="00862AC8"/>
    <w:rsid w:val="0088238B"/>
    <w:rsid w:val="008C013B"/>
    <w:rsid w:val="0092672A"/>
    <w:rsid w:val="00927F66"/>
    <w:rsid w:val="00931950"/>
    <w:rsid w:val="009366EE"/>
    <w:rsid w:val="009431E5"/>
    <w:rsid w:val="009435AA"/>
    <w:rsid w:val="00954DF9"/>
    <w:rsid w:val="00956B37"/>
    <w:rsid w:val="0097191D"/>
    <w:rsid w:val="00971B3F"/>
    <w:rsid w:val="0097534F"/>
    <w:rsid w:val="0099569A"/>
    <w:rsid w:val="009E153C"/>
    <w:rsid w:val="009F2DD9"/>
    <w:rsid w:val="00A15369"/>
    <w:rsid w:val="00A31F7F"/>
    <w:rsid w:val="00A82980"/>
    <w:rsid w:val="00A8534B"/>
    <w:rsid w:val="00AC4E2C"/>
    <w:rsid w:val="00AF2247"/>
    <w:rsid w:val="00AF2980"/>
    <w:rsid w:val="00B0575D"/>
    <w:rsid w:val="00B11B5D"/>
    <w:rsid w:val="00B35319"/>
    <w:rsid w:val="00B60951"/>
    <w:rsid w:val="00BB37CD"/>
    <w:rsid w:val="00C15BAD"/>
    <w:rsid w:val="00C317D5"/>
    <w:rsid w:val="00C379E3"/>
    <w:rsid w:val="00C45649"/>
    <w:rsid w:val="00C952C3"/>
    <w:rsid w:val="00CA5A8D"/>
    <w:rsid w:val="00CD43C6"/>
    <w:rsid w:val="00CD4F4E"/>
    <w:rsid w:val="00CE3E5B"/>
    <w:rsid w:val="00D04B89"/>
    <w:rsid w:val="00D3086E"/>
    <w:rsid w:val="00D7525F"/>
    <w:rsid w:val="00D8240A"/>
    <w:rsid w:val="00DA70B6"/>
    <w:rsid w:val="00DC713B"/>
    <w:rsid w:val="00DD695A"/>
    <w:rsid w:val="00DF7C3A"/>
    <w:rsid w:val="00E3635A"/>
    <w:rsid w:val="00E434A7"/>
    <w:rsid w:val="00E44F3E"/>
    <w:rsid w:val="00E51857"/>
    <w:rsid w:val="00E6131E"/>
    <w:rsid w:val="00E750E2"/>
    <w:rsid w:val="00E96B36"/>
    <w:rsid w:val="00EA5D9F"/>
    <w:rsid w:val="00EA649D"/>
    <w:rsid w:val="00EC20E4"/>
    <w:rsid w:val="00ED1707"/>
    <w:rsid w:val="00ED64C5"/>
    <w:rsid w:val="00EE20FA"/>
    <w:rsid w:val="00EF6923"/>
    <w:rsid w:val="00EF7FFD"/>
    <w:rsid w:val="00F210BD"/>
    <w:rsid w:val="00F2192B"/>
    <w:rsid w:val="00F21EFF"/>
    <w:rsid w:val="00F279B7"/>
    <w:rsid w:val="00F80D0B"/>
    <w:rsid w:val="00FB277B"/>
    <w:rsid w:val="00FC2139"/>
    <w:rsid w:val="00FF1AA4"/>
    <w:rsid w:val="00FF4F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0BCE29"/>
  <w15:docId w15:val="{D31773C1-C498-4F35-8BCD-17C0FD3D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QIP Consulting Body Text"/>
    <w:qFormat/>
    <w:rsid w:val="002E28D2"/>
    <w:pPr>
      <w:spacing w:line="288" w:lineRule="auto"/>
      <w:contextualSpacing/>
    </w:pPr>
    <w:rPr>
      <w:sz w:val="22"/>
      <w:lang w:eastAsia="en-US"/>
    </w:rPr>
  </w:style>
  <w:style w:type="paragraph" w:styleId="Heading1">
    <w:name w:val="heading 1"/>
    <w:aliases w:val="QIP Consulting Footer"/>
    <w:basedOn w:val="Normal"/>
    <w:next w:val="Normal"/>
    <w:link w:val="Heading1Char"/>
    <w:autoRedefine/>
    <w:uiPriority w:val="9"/>
    <w:qFormat/>
    <w:rsid w:val="000367D1"/>
    <w:pPr>
      <w:keepNext/>
      <w:keepLines/>
      <w:tabs>
        <w:tab w:val="right" w:pos="9356"/>
      </w:tabs>
      <w:outlineLvl w:val="0"/>
    </w:pPr>
    <w:rPr>
      <w:bCs/>
      <w:sz w:val="18"/>
      <w:szCs w:val="28"/>
    </w:rPr>
  </w:style>
  <w:style w:type="paragraph" w:styleId="Heading2">
    <w:name w:val="heading 2"/>
    <w:aliases w:val="Major headings"/>
    <w:basedOn w:val="Normal"/>
    <w:next w:val="Normal"/>
    <w:link w:val="Heading2Char"/>
    <w:uiPriority w:val="9"/>
    <w:unhideWhenUsed/>
    <w:rsid w:val="00275A13"/>
    <w:pPr>
      <w:keepNext/>
      <w:keepLines/>
      <w:outlineLvl w:val="1"/>
    </w:pPr>
    <w:rPr>
      <w:bCs/>
      <w:sz w:val="36"/>
      <w:szCs w:val="26"/>
    </w:rPr>
  </w:style>
  <w:style w:type="paragraph" w:styleId="Heading3">
    <w:name w:val="heading 3"/>
    <w:aliases w:val="Majority of headings"/>
    <w:basedOn w:val="Normal"/>
    <w:next w:val="Normal"/>
    <w:link w:val="Heading3Char"/>
    <w:uiPriority w:val="9"/>
    <w:semiHidden/>
    <w:unhideWhenUsed/>
    <w:rsid w:val="00275A13"/>
    <w:pPr>
      <w:keepNext/>
      <w:keepLines/>
      <w:spacing w:before="100" w:beforeAutospacing="1"/>
      <w:contextualSpacing w:val="0"/>
      <w:outlineLvl w:val="2"/>
    </w:pPr>
    <w:rPr>
      <w:rFonts w:ascii="Cambria" w:hAnsi="Cambria"/>
      <w:b/>
      <w:bCs/>
      <w:sz w:val="28"/>
    </w:rPr>
  </w:style>
  <w:style w:type="paragraph" w:styleId="Heading5">
    <w:name w:val="heading 5"/>
    <w:basedOn w:val="Normal"/>
    <w:next w:val="Normal"/>
    <w:link w:val="Heading5Char"/>
    <w:uiPriority w:val="9"/>
    <w:semiHidden/>
    <w:unhideWhenUsed/>
    <w:rsid w:val="00BB37CD"/>
    <w:pPr>
      <w:numPr>
        <w:ilvl w:val="4"/>
        <w:numId w:val="14"/>
      </w:numPr>
      <w:spacing w:before="320" w:after="120" w:line="240" w:lineRule="auto"/>
      <w:contextualSpacing w:val="0"/>
      <w:jc w:val="center"/>
      <w:outlineLvl w:val="4"/>
    </w:pPr>
    <w:rPr>
      <w:rFonts w:ascii="Arial" w:eastAsiaTheme="majorEastAsia" w:hAnsi="Arial" w:cstheme="majorBidi"/>
      <w:caps/>
      <w:noProof/>
      <w:color w:val="622423" w:themeColor="accent2" w:themeShade="7F"/>
      <w:spacing w:val="10"/>
      <w:szCs w:val="22"/>
      <w:lang w:eastAsia="en-AU"/>
    </w:rPr>
  </w:style>
  <w:style w:type="paragraph" w:styleId="Heading6">
    <w:name w:val="heading 6"/>
    <w:basedOn w:val="Normal"/>
    <w:next w:val="Normal"/>
    <w:link w:val="Heading6Char"/>
    <w:uiPriority w:val="9"/>
    <w:semiHidden/>
    <w:unhideWhenUsed/>
    <w:qFormat/>
    <w:rsid w:val="00BB37CD"/>
    <w:pPr>
      <w:numPr>
        <w:ilvl w:val="5"/>
        <w:numId w:val="14"/>
      </w:numPr>
      <w:spacing w:before="120" w:after="120" w:line="240" w:lineRule="auto"/>
      <w:contextualSpacing w:val="0"/>
      <w:jc w:val="center"/>
      <w:outlineLvl w:val="5"/>
    </w:pPr>
    <w:rPr>
      <w:rFonts w:ascii="Arial" w:eastAsiaTheme="majorEastAsia" w:hAnsi="Arial" w:cstheme="majorBidi"/>
      <w:caps/>
      <w:noProof/>
      <w:color w:val="943634" w:themeColor="accent2" w:themeShade="BF"/>
      <w:spacing w:val="10"/>
      <w:szCs w:val="22"/>
      <w:lang w:eastAsia="en-AU"/>
    </w:rPr>
  </w:style>
  <w:style w:type="paragraph" w:styleId="Heading7">
    <w:name w:val="heading 7"/>
    <w:basedOn w:val="Normal"/>
    <w:next w:val="Normal"/>
    <w:link w:val="Heading7Char"/>
    <w:uiPriority w:val="9"/>
    <w:semiHidden/>
    <w:unhideWhenUsed/>
    <w:qFormat/>
    <w:rsid w:val="00BB37CD"/>
    <w:pPr>
      <w:numPr>
        <w:ilvl w:val="6"/>
        <w:numId w:val="14"/>
      </w:numPr>
      <w:spacing w:before="120" w:after="120" w:line="240" w:lineRule="auto"/>
      <w:contextualSpacing w:val="0"/>
      <w:jc w:val="center"/>
      <w:outlineLvl w:val="6"/>
    </w:pPr>
    <w:rPr>
      <w:rFonts w:ascii="Arial" w:eastAsiaTheme="majorEastAsia" w:hAnsi="Arial" w:cstheme="majorBidi"/>
      <w:i/>
      <w:iCs/>
      <w:caps/>
      <w:noProof/>
      <w:color w:val="943634" w:themeColor="accent2" w:themeShade="BF"/>
      <w:spacing w:val="10"/>
      <w:szCs w:val="22"/>
      <w:lang w:eastAsia="en-AU"/>
    </w:rPr>
  </w:style>
  <w:style w:type="paragraph" w:styleId="Heading8">
    <w:name w:val="heading 8"/>
    <w:basedOn w:val="Normal"/>
    <w:next w:val="Normal"/>
    <w:link w:val="Heading8Char"/>
    <w:uiPriority w:val="9"/>
    <w:semiHidden/>
    <w:unhideWhenUsed/>
    <w:qFormat/>
    <w:rsid w:val="00BB37CD"/>
    <w:pPr>
      <w:numPr>
        <w:ilvl w:val="7"/>
        <w:numId w:val="14"/>
      </w:numPr>
      <w:spacing w:before="120" w:after="120" w:line="240" w:lineRule="auto"/>
      <w:contextualSpacing w:val="0"/>
      <w:jc w:val="center"/>
      <w:outlineLvl w:val="7"/>
    </w:pPr>
    <w:rPr>
      <w:rFonts w:ascii="Arial" w:eastAsiaTheme="majorEastAsia" w:hAnsi="Arial" w:cstheme="majorBidi"/>
      <w:caps/>
      <w:noProof/>
      <w:spacing w:val="10"/>
      <w:sz w:val="20"/>
      <w:lang w:eastAsia="en-AU"/>
    </w:rPr>
  </w:style>
  <w:style w:type="paragraph" w:styleId="Heading9">
    <w:name w:val="heading 9"/>
    <w:basedOn w:val="Normal"/>
    <w:next w:val="Normal"/>
    <w:link w:val="Heading9Char"/>
    <w:uiPriority w:val="9"/>
    <w:semiHidden/>
    <w:unhideWhenUsed/>
    <w:qFormat/>
    <w:rsid w:val="00BB37CD"/>
    <w:pPr>
      <w:numPr>
        <w:ilvl w:val="8"/>
        <w:numId w:val="14"/>
      </w:numPr>
      <w:spacing w:before="120" w:after="120" w:line="240" w:lineRule="auto"/>
      <w:contextualSpacing w:val="0"/>
      <w:jc w:val="center"/>
      <w:outlineLvl w:val="8"/>
    </w:pPr>
    <w:rPr>
      <w:rFonts w:ascii="Arial" w:eastAsiaTheme="majorEastAsia" w:hAnsi="Arial" w:cstheme="majorBidi"/>
      <w:i/>
      <w:iCs/>
      <w:caps/>
      <w:noProof/>
      <w:spacing w:val="10"/>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QIP Consulting Coloured text"/>
    <w:basedOn w:val="Quote"/>
    <w:uiPriority w:val="1"/>
    <w:qFormat/>
    <w:rsid w:val="00956B37"/>
    <w:pPr>
      <w:spacing w:before="360"/>
    </w:pPr>
    <w:rPr>
      <w:b/>
      <w:i w:val="0"/>
      <w:color w:val="68207D"/>
      <w:sz w:val="28"/>
    </w:rPr>
  </w:style>
  <w:style w:type="character" w:customStyle="1" w:styleId="Heading1Char">
    <w:name w:val="Heading 1 Char"/>
    <w:aliases w:val="QIP Consulting Footer Char"/>
    <w:link w:val="Heading1"/>
    <w:rsid w:val="000367D1"/>
    <w:rPr>
      <w:rFonts w:eastAsia="Times New Roman" w:cs="Times New Roman"/>
      <w:bCs/>
      <w:sz w:val="18"/>
      <w:szCs w:val="28"/>
    </w:rPr>
  </w:style>
  <w:style w:type="character" w:customStyle="1" w:styleId="Heading2Char">
    <w:name w:val="Heading 2 Char"/>
    <w:aliases w:val="Major headings Char"/>
    <w:link w:val="Heading2"/>
    <w:uiPriority w:val="9"/>
    <w:rsid w:val="00275A13"/>
    <w:rPr>
      <w:rFonts w:eastAsia="Times New Roman" w:cs="Times New Roman"/>
      <w:bCs/>
      <w:sz w:val="36"/>
      <w:szCs w:val="26"/>
    </w:rPr>
  </w:style>
  <w:style w:type="character" w:customStyle="1" w:styleId="Heading3Char">
    <w:name w:val="Heading 3 Char"/>
    <w:aliases w:val="Majority of headings Char"/>
    <w:link w:val="Heading3"/>
    <w:uiPriority w:val="9"/>
    <w:semiHidden/>
    <w:rsid w:val="00275A13"/>
    <w:rPr>
      <w:rFonts w:ascii="Cambria" w:eastAsia="Times New Roman" w:hAnsi="Cambria" w:cs="Times New Roman"/>
      <w:b/>
      <w:bCs/>
      <w:sz w:val="28"/>
      <w:szCs w:val="20"/>
    </w:rPr>
  </w:style>
  <w:style w:type="paragraph" w:styleId="BalloonText">
    <w:name w:val="Balloon Text"/>
    <w:basedOn w:val="Normal"/>
    <w:link w:val="BalloonTextChar"/>
    <w:uiPriority w:val="99"/>
    <w:semiHidden/>
    <w:unhideWhenUsed/>
    <w:rsid w:val="009435AA"/>
    <w:pPr>
      <w:spacing w:line="240" w:lineRule="auto"/>
    </w:pPr>
    <w:rPr>
      <w:rFonts w:ascii="Arial" w:hAnsi="Arial" w:cs="Arial"/>
      <w:sz w:val="16"/>
      <w:szCs w:val="16"/>
    </w:rPr>
  </w:style>
  <w:style w:type="character" w:customStyle="1" w:styleId="BalloonTextChar">
    <w:name w:val="Balloon Text Char"/>
    <w:link w:val="BalloonText"/>
    <w:uiPriority w:val="99"/>
    <w:semiHidden/>
    <w:rsid w:val="009435AA"/>
    <w:rPr>
      <w:rFonts w:ascii="Arial" w:hAnsi="Arial" w:cs="Arial"/>
      <w:sz w:val="16"/>
      <w:szCs w:val="16"/>
    </w:rPr>
  </w:style>
  <w:style w:type="paragraph" w:styleId="Header">
    <w:name w:val="header"/>
    <w:basedOn w:val="Normal"/>
    <w:link w:val="HeaderChar"/>
    <w:uiPriority w:val="99"/>
    <w:unhideWhenUsed/>
    <w:rsid w:val="00505820"/>
    <w:pPr>
      <w:tabs>
        <w:tab w:val="center" w:pos="4513"/>
        <w:tab w:val="right" w:pos="9026"/>
      </w:tabs>
      <w:spacing w:line="240" w:lineRule="auto"/>
    </w:pPr>
  </w:style>
  <w:style w:type="character" w:customStyle="1" w:styleId="HeaderChar">
    <w:name w:val="Header Char"/>
    <w:link w:val="Header"/>
    <w:uiPriority w:val="99"/>
    <w:rsid w:val="00505820"/>
    <w:rPr>
      <w:rFonts w:cs="Times New Roman"/>
      <w:szCs w:val="20"/>
    </w:rPr>
  </w:style>
  <w:style w:type="paragraph" w:styleId="Footer">
    <w:name w:val="footer"/>
    <w:basedOn w:val="Normal"/>
    <w:link w:val="FooterChar"/>
    <w:uiPriority w:val="99"/>
    <w:unhideWhenUsed/>
    <w:rsid w:val="00505820"/>
    <w:pPr>
      <w:tabs>
        <w:tab w:val="center" w:pos="4513"/>
        <w:tab w:val="right" w:pos="9026"/>
      </w:tabs>
      <w:spacing w:line="240" w:lineRule="auto"/>
    </w:pPr>
  </w:style>
  <w:style w:type="character" w:customStyle="1" w:styleId="FooterChar">
    <w:name w:val="Footer Char"/>
    <w:link w:val="Footer"/>
    <w:uiPriority w:val="99"/>
    <w:rsid w:val="00505820"/>
    <w:rPr>
      <w:rFonts w:cs="Times New Roman"/>
      <w:szCs w:val="20"/>
    </w:rPr>
  </w:style>
  <w:style w:type="character" w:styleId="Hyperlink">
    <w:name w:val="Hyperlink"/>
    <w:uiPriority w:val="99"/>
    <w:unhideWhenUsed/>
    <w:rsid w:val="00770F5A"/>
    <w:rPr>
      <w:color w:val="FF0000"/>
      <w:u w:val="single"/>
    </w:rPr>
  </w:style>
  <w:style w:type="paragraph" w:customStyle="1" w:styleId="QIPConsultingLvl1Heading">
    <w:name w:val="QIP Consulting Lvl 1 Heading"/>
    <w:basedOn w:val="Heading1"/>
    <w:next w:val="Normal"/>
    <w:link w:val="QIPConsultingLvl1HeadingChar"/>
    <w:qFormat/>
    <w:rsid w:val="00EC20E4"/>
    <w:pPr>
      <w:spacing w:before="480" w:after="120"/>
    </w:pPr>
    <w:rPr>
      <w:b/>
      <w:sz w:val="36"/>
      <w:szCs w:val="36"/>
    </w:rPr>
  </w:style>
  <w:style w:type="paragraph" w:styleId="Quote">
    <w:name w:val="Quote"/>
    <w:basedOn w:val="Normal"/>
    <w:next w:val="Normal"/>
    <w:link w:val="QuoteChar"/>
    <w:uiPriority w:val="29"/>
    <w:rsid w:val="002E28D2"/>
    <w:rPr>
      <w:i/>
      <w:iCs/>
      <w:color w:val="000000"/>
    </w:rPr>
  </w:style>
  <w:style w:type="character" w:customStyle="1" w:styleId="QuoteChar">
    <w:name w:val="Quote Char"/>
    <w:link w:val="Quote"/>
    <w:uiPriority w:val="29"/>
    <w:rsid w:val="002E28D2"/>
    <w:rPr>
      <w:rFonts w:cs="Times New Roman"/>
      <w:i/>
      <w:iCs/>
      <w:color w:val="000000"/>
      <w:szCs w:val="20"/>
    </w:rPr>
  </w:style>
  <w:style w:type="paragraph" w:customStyle="1" w:styleId="QIPConsultingLvl2Heading">
    <w:name w:val="QIP Consulting Lvl 2 Heading"/>
    <w:basedOn w:val="Heading2"/>
    <w:next w:val="Normal"/>
    <w:link w:val="QIPConsultingLvl2HeadingChar"/>
    <w:qFormat/>
    <w:rsid w:val="00EC20E4"/>
    <w:pPr>
      <w:spacing w:before="360"/>
    </w:pPr>
    <w:rPr>
      <w:b/>
      <w:sz w:val="28"/>
      <w:szCs w:val="28"/>
    </w:rPr>
  </w:style>
  <w:style w:type="character" w:customStyle="1" w:styleId="QIPConsultingLvl1HeadingChar">
    <w:name w:val="QIP Consulting Lvl 1 Heading Char"/>
    <w:link w:val="QIPConsultingLvl1Heading"/>
    <w:rsid w:val="00EC20E4"/>
    <w:rPr>
      <w:rFonts w:eastAsia="Times New Roman" w:cs="Times New Roman"/>
      <w:b/>
      <w:bCs/>
      <w:sz w:val="36"/>
      <w:szCs w:val="36"/>
    </w:rPr>
  </w:style>
  <w:style w:type="paragraph" w:customStyle="1" w:styleId="QIPConsultingLvl3Heading">
    <w:name w:val="QIP Consulting Lvl 3 Heading"/>
    <w:basedOn w:val="Heading3"/>
    <w:next w:val="Normal"/>
    <w:link w:val="QIPConsultingLvl3HeadingChar"/>
    <w:qFormat/>
    <w:rsid w:val="00527385"/>
    <w:pPr>
      <w:spacing w:before="240"/>
    </w:pPr>
    <w:rPr>
      <w:rFonts w:ascii="Calibri" w:hAnsi="Calibri"/>
      <w:sz w:val="22"/>
      <w:szCs w:val="22"/>
    </w:rPr>
  </w:style>
  <w:style w:type="character" w:customStyle="1" w:styleId="QIPConsultingLvl2HeadingChar">
    <w:name w:val="QIP Consulting Lvl 2 Heading Char"/>
    <w:link w:val="QIPConsultingLvl2Heading"/>
    <w:rsid w:val="00EC20E4"/>
    <w:rPr>
      <w:rFonts w:eastAsia="Times New Roman" w:cs="Times New Roman"/>
      <w:b/>
      <w:bCs/>
      <w:sz w:val="28"/>
      <w:szCs w:val="28"/>
    </w:rPr>
  </w:style>
  <w:style w:type="paragraph" w:styleId="TOCHeading">
    <w:name w:val="TOC Heading"/>
    <w:basedOn w:val="Heading1"/>
    <w:next w:val="Normal"/>
    <w:uiPriority w:val="39"/>
    <w:unhideWhenUsed/>
    <w:qFormat/>
    <w:rsid w:val="00EC20E4"/>
    <w:pPr>
      <w:spacing w:before="480" w:line="276" w:lineRule="auto"/>
      <w:contextualSpacing w:val="0"/>
      <w:outlineLvl w:val="9"/>
    </w:pPr>
    <w:rPr>
      <w:rFonts w:ascii="Cambria" w:hAnsi="Cambria"/>
      <w:b/>
      <w:color w:val="007F9F"/>
      <w:sz w:val="28"/>
      <w:lang w:val="en-US" w:eastAsia="ja-JP"/>
    </w:rPr>
  </w:style>
  <w:style w:type="character" w:customStyle="1" w:styleId="QIPConsultingLvl3HeadingChar">
    <w:name w:val="QIP Consulting Lvl 3 Heading Char"/>
    <w:link w:val="QIPConsultingLvl3Heading"/>
    <w:rsid w:val="00527385"/>
    <w:rPr>
      <w:rFonts w:eastAsia="Times New Roman" w:cs="Times New Roman"/>
      <w:b/>
      <w:bCs/>
    </w:rPr>
  </w:style>
  <w:style w:type="paragraph" w:styleId="TOC1">
    <w:name w:val="toc 1"/>
    <w:basedOn w:val="Normal"/>
    <w:next w:val="Normal"/>
    <w:autoRedefine/>
    <w:uiPriority w:val="39"/>
    <w:unhideWhenUsed/>
    <w:rsid w:val="00EC20E4"/>
    <w:pPr>
      <w:spacing w:after="100"/>
    </w:pPr>
  </w:style>
  <w:style w:type="paragraph" w:styleId="TOC2">
    <w:name w:val="toc 2"/>
    <w:basedOn w:val="Normal"/>
    <w:next w:val="Normal"/>
    <w:autoRedefine/>
    <w:uiPriority w:val="39"/>
    <w:unhideWhenUsed/>
    <w:rsid w:val="00EC20E4"/>
    <w:pPr>
      <w:spacing w:after="100"/>
      <w:ind w:left="220"/>
    </w:pPr>
  </w:style>
  <w:style w:type="paragraph" w:styleId="TOC3">
    <w:name w:val="toc 3"/>
    <w:basedOn w:val="Normal"/>
    <w:next w:val="Normal"/>
    <w:autoRedefine/>
    <w:uiPriority w:val="39"/>
    <w:unhideWhenUsed/>
    <w:rsid w:val="00EC20E4"/>
    <w:pPr>
      <w:spacing w:after="100"/>
      <w:ind w:left="440"/>
    </w:pPr>
  </w:style>
  <w:style w:type="paragraph" w:styleId="ListParagraph">
    <w:name w:val="List Paragraph"/>
    <w:aliases w:val="HMED Bullet"/>
    <w:basedOn w:val="Normal"/>
    <w:link w:val="ListParagraphChar"/>
    <w:uiPriority w:val="34"/>
    <w:rsid w:val="00FF4F9F"/>
    <w:pPr>
      <w:ind w:left="720"/>
    </w:pPr>
  </w:style>
  <w:style w:type="paragraph" w:customStyle="1" w:styleId="QIPConsultingBullet1">
    <w:name w:val="QIP Consulting Bullet 1"/>
    <w:basedOn w:val="ListParagraph"/>
    <w:link w:val="QIPConsultingBullet1Char"/>
    <w:qFormat/>
    <w:rsid w:val="002A24BF"/>
    <w:pPr>
      <w:numPr>
        <w:numId w:val="1"/>
      </w:numPr>
      <w:ind w:left="340" w:hanging="340"/>
      <w:contextualSpacing w:val="0"/>
    </w:pPr>
    <w:rPr>
      <w:szCs w:val="22"/>
    </w:rPr>
  </w:style>
  <w:style w:type="paragraph" w:customStyle="1" w:styleId="QIPConsultingBullet2">
    <w:name w:val="QIP Consulting Bullet 2"/>
    <w:basedOn w:val="ListParagraph"/>
    <w:link w:val="QIPConsultingBullet2Char"/>
    <w:qFormat/>
    <w:rsid w:val="00FF4F9F"/>
    <w:pPr>
      <w:numPr>
        <w:numId w:val="2"/>
      </w:numPr>
    </w:pPr>
  </w:style>
  <w:style w:type="character" w:customStyle="1" w:styleId="ListParagraphChar">
    <w:name w:val="List Paragraph Char"/>
    <w:aliases w:val="HMED Bullet Char"/>
    <w:link w:val="ListParagraph"/>
    <w:uiPriority w:val="34"/>
    <w:rsid w:val="00FF4F9F"/>
    <w:rPr>
      <w:rFonts w:cs="Times New Roman"/>
      <w:szCs w:val="20"/>
    </w:rPr>
  </w:style>
  <w:style w:type="character" w:customStyle="1" w:styleId="QIPConsultingBullet1Char">
    <w:name w:val="QIP Consulting Bullet 1 Char"/>
    <w:link w:val="QIPConsultingBullet1"/>
    <w:rsid w:val="002A24BF"/>
    <w:rPr>
      <w:rFonts w:cs="Times New Roman"/>
      <w:szCs w:val="20"/>
    </w:rPr>
  </w:style>
  <w:style w:type="paragraph" w:customStyle="1" w:styleId="QIPConsultingHeading1">
    <w:name w:val="QIP Consulting # Heading 1"/>
    <w:basedOn w:val="QIPConsultingLvl2Heading"/>
    <w:link w:val="QIPConsultingHeading1Char"/>
    <w:qFormat/>
    <w:rsid w:val="009366EE"/>
    <w:pPr>
      <w:keepNext w:val="0"/>
      <w:keepLines w:val="0"/>
      <w:numPr>
        <w:numId w:val="3"/>
      </w:numPr>
      <w:ind w:left="680" w:hanging="680"/>
    </w:pPr>
  </w:style>
  <w:style w:type="character" w:customStyle="1" w:styleId="QIPConsultingBullet2Char">
    <w:name w:val="QIP Consulting Bullet 2 Char"/>
    <w:link w:val="QIPConsultingBullet2"/>
    <w:rsid w:val="00FF4F9F"/>
    <w:rPr>
      <w:rFonts w:cs="Times New Roman"/>
      <w:szCs w:val="20"/>
    </w:rPr>
  </w:style>
  <w:style w:type="paragraph" w:customStyle="1" w:styleId="QIPConsultingHeading2">
    <w:name w:val="QIP Consulting # Heading 2"/>
    <w:basedOn w:val="QIPConsultingHeading1"/>
    <w:link w:val="QIPConsultingHeading2Char"/>
    <w:qFormat/>
    <w:rsid w:val="00B11B5D"/>
    <w:pPr>
      <w:numPr>
        <w:ilvl w:val="1"/>
      </w:numPr>
      <w:ind w:left="680" w:hanging="680"/>
    </w:pPr>
  </w:style>
  <w:style w:type="character" w:customStyle="1" w:styleId="QIPConsultingHeading1Char">
    <w:name w:val="QIP Consulting # Heading 1 Char"/>
    <w:link w:val="QIPConsultingHeading1"/>
    <w:rsid w:val="009366EE"/>
    <w:rPr>
      <w:rFonts w:eastAsia="Times New Roman" w:cs="Times New Roman"/>
      <w:b/>
      <w:bCs/>
      <w:sz w:val="28"/>
      <w:szCs w:val="28"/>
    </w:rPr>
  </w:style>
  <w:style w:type="table" w:styleId="TableGrid">
    <w:name w:val="Table Grid"/>
    <w:basedOn w:val="TableNormal"/>
    <w:uiPriority w:val="59"/>
    <w:rsid w:val="00954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IPConsultingHeading2Char">
    <w:name w:val="QIP Consulting # Heading 2 Char"/>
    <w:link w:val="QIPConsultingHeading2"/>
    <w:rsid w:val="00B11B5D"/>
    <w:rPr>
      <w:b/>
      <w:bCs/>
      <w:sz w:val="28"/>
      <w:szCs w:val="28"/>
      <w:lang w:eastAsia="en-US"/>
    </w:rPr>
  </w:style>
  <w:style w:type="table" w:customStyle="1" w:styleId="QIPTable">
    <w:name w:val="QIP Table"/>
    <w:basedOn w:val="TableNormal"/>
    <w:uiPriority w:val="99"/>
    <w:rsid w:val="00956B37"/>
    <w:pPr>
      <w:spacing w:line="288" w:lineRule="auto"/>
    </w:p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rPr>
        <w:rFonts w:ascii="Calibri" w:hAnsi="Calibri"/>
        <w:b/>
        <w:color w:val="FFFFFF"/>
        <w:sz w:val="22"/>
      </w:rPr>
      <w:tblPr/>
      <w:tcPr>
        <w:shd w:val="clear" w:color="auto" w:fill="68207D"/>
      </w:tcPr>
    </w:tblStylePr>
  </w:style>
  <w:style w:type="paragraph" w:customStyle="1" w:styleId="QIPConsultingTableBullets">
    <w:name w:val="QIP Consulting Table Bullets"/>
    <w:basedOn w:val="QIPConsultingBullet1"/>
    <w:link w:val="QIPConsultingTableBulletsChar"/>
    <w:qFormat/>
    <w:rsid w:val="0097191D"/>
    <w:pPr>
      <w:numPr>
        <w:numId w:val="6"/>
      </w:numPr>
      <w:ind w:left="284" w:hanging="227"/>
    </w:pPr>
    <w:rPr>
      <w:sz w:val="20"/>
    </w:rPr>
  </w:style>
  <w:style w:type="paragraph" w:customStyle="1" w:styleId="QIPConsultingBannerText">
    <w:name w:val="QIP Consulting Banner Text"/>
    <w:basedOn w:val="Normal"/>
    <w:link w:val="QIPConsultingBannerTextChar"/>
    <w:qFormat/>
    <w:rsid w:val="00B35319"/>
    <w:rPr>
      <w:b/>
      <w:noProof/>
      <w:color w:val="FFFFFF"/>
      <w:sz w:val="36"/>
      <w:szCs w:val="36"/>
      <w:lang w:eastAsia="en-AU"/>
    </w:rPr>
  </w:style>
  <w:style w:type="character" w:customStyle="1" w:styleId="QIPConsultingTableBulletsChar">
    <w:name w:val="QIP Consulting Table Bullets Char"/>
    <w:link w:val="QIPConsultingTableBullets"/>
    <w:rsid w:val="0097191D"/>
    <w:rPr>
      <w:rFonts w:cs="Times New Roman"/>
      <w:sz w:val="20"/>
      <w:szCs w:val="20"/>
    </w:rPr>
  </w:style>
  <w:style w:type="paragraph" w:customStyle="1" w:styleId="QIPConsultingNobannerheading">
    <w:name w:val="QIP Consulting No banner heading"/>
    <w:basedOn w:val="Header"/>
    <w:link w:val="QIPConsultingNobannerheadingChar"/>
    <w:qFormat/>
    <w:rsid w:val="00B35319"/>
    <w:rPr>
      <w:b/>
      <w:noProof/>
      <w:sz w:val="44"/>
      <w:szCs w:val="44"/>
      <w:lang w:eastAsia="en-AU"/>
    </w:rPr>
  </w:style>
  <w:style w:type="character" w:customStyle="1" w:styleId="QIPConsultingBannerTextChar">
    <w:name w:val="QIP Consulting Banner Text Char"/>
    <w:link w:val="QIPConsultingBannerText"/>
    <w:rsid w:val="00B35319"/>
    <w:rPr>
      <w:rFonts w:cs="Times New Roman"/>
      <w:b/>
      <w:noProof/>
      <w:color w:val="FFFFFF"/>
      <w:sz w:val="36"/>
      <w:szCs w:val="36"/>
      <w:lang w:eastAsia="en-AU"/>
    </w:rPr>
  </w:style>
  <w:style w:type="table" w:customStyle="1" w:styleId="QIPVerticalTable">
    <w:name w:val="QIP Vertical Table"/>
    <w:basedOn w:val="TableNormal"/>
    <w:uiPriority w:val="99"/>
    <w:rsid w:val="00956B37"/>
    <w:pPr>
      <w:spacing w:line="288" w:lineRule="auto"/>
    </w:p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Col">
      <w:rPr>
        <w:rFonts w:ascii="Calibri" w:hAnsi="Calibri"/>
        <w:b/>
        <w:color w:val="FFFFFF"/>
        <w:sz w:val="22"/>
      </w:rPr>
      <w:tblPr/>
      <w:tcPr>
        <w:shd w:val="clear" w:color="auto" w:fill="68207D"/>
      </w:tcPr>
    </w:tblStylePr>
  </w:style>
  <w:style w:type="character" w:customStyle="1" w:styleId="QIPConsultingNobannerheadingChar">
    <w:name w:val="QIP Consulting No banner heading Char"/>
    <w:link w:val="QIPConsultingNobannerheading"/>
    <w:rsid w:val="00B35319"/>
    <w:rPr>
      <w:rFonts w:cs="Times New Roman"/>
      <w:b/>
      <w:noProof/>
      <w:sz w:val="44"/>
      <w:szCs w:val="44"/>
      <w:lang w:eastAsia="en-AU"/>
    </w:rPr>
  </w:style>
  <w:style w:type="paragraph" w:customStyle="1" w:styleId="QIPConsultingHeadingLevel3">
    <w:name w:val="QIP Consulting # Heading Level 3"/>
    <w:basedOn w:val="QIPConsultingHeading2"/>
    <w:link w:val="QIPConsultingHeadingLevel3Char"/>
    <w:qFormat/>
    <w:rsid w:val="00B11B5D"/>
    <w:pPr>
      <w:numPr>
        <w:ilvl w:val="2"/>
      </w:numPr>
      <w:spacing w:before="240"/>
      <w:ind w:left="680" w:hanging="680"/>
    </w:pPr>
    <w:rPr>
      <w:sz w:val="22"/>
      <w:szCs w:val="22"/>
    </w:rPr>
  </w:style>
  <w:style w:type="character" w:customStyle="1" w:styleId="QIPConsultingHeadingLevel3Char">
    <w:name w:val="QIP Consulting # Heading Level 3 Char"/>
    <w:link w:val="QIPConsultingHeadingLevel3"/>
    <w:rsid w:val="00B11B5D"/>
    <w:rPr>
      <w:b/>
      <w:bCs/>
      <w:sz w:val="22"/>
      <w:szCs w:val="22"/>
      <w:lang w:eastAsia="en-US"/>
    </w:rPr>
  </w:style>
  <w:style w:type="paragraph" w:customStyle="1" w:styleId="QIPConsultingNumberBullets">
    <w:name w:val="QIP Consulting Number Bullets"/>
    <w:basedOn w:val="ListParagraph"/>
    <w:link w:val="QIPConsultingNumberBulletsChar"/>
    <w:qFormat/>
    <w:rsid w:val="006F2439"/>
    <w:pPr>
      <w:numPr>
        <w:numId w:val="10"/>
      </w:numPr>
      <w:ind w:left="340" w:hanging="340"/>
    </w:pPr>
  </w:style>
  <w:style w:type="character" w:customStyle="1" w:styleId="QIPConsultingNumberBulletsChar">
    <w:name w:val="QIP Consulting Number Bullets Char"/>
    <w:link w:val="QIPConsultingNumberBullets"/>
    <w:rsid w:val="006F2439"/>
    <w:rPr>
      <w:rFonts w:cs="Times New Roman"/>
      <w:szCs w:val="20"/>
    </w:rPr>
  </w:style>
  <w:style w:type="paragraph" w:customStyle="1" w:styleId="QIPConsultingHeaderLevel4">
    <w:name w:val="QIP Consulting Header Level 4"/>
    <w:basedOn w:val="QIPConsultingHeadingLevel3"/>
    <w:link w:val="QIPConsultingHeaderLevel4Char"/>
    <w:qFormat/>
    <w:rsid w:val="00B11B5D"/>
    <w:pPr>
      <w:numPr>
        <w:ilvl w:val="3"/>
      </w:numPr>
      <w:ind w:left="851" w:hanging="851"/>
    </w:pPr>
  </w:style>
  <w:style w:type="character" w:customStyle="1" w:styleId="QIPConsultingHeaderLevel4Char">
    <w:name w:val="QIP Consulting Header Level 4 Char"/>
    <w:link w:val="QIPConsultingHeaderLevel4"/>
    <w:rsid w:val="00B11B5D"/>
    <w:rPr>
      <w:b/>
      <w:bCs/>
      <w:sz w:val="22"/>
      <w:szCs w:val="22"/>
      <w:lang w:eastAsia="en-US"/>
    </w:rPr>
  </w:style>
  <w:style w:type="character" w:styleId="CommentReference">
    <w:name w:val="annotation reference"/>
    <w:uiPriority w:val="99"/>
    <w:semiHidden/>
    <w:unhideWhenUsed/>
    <w:rsid w:val="00CD43C6"/>
    <w:rPr>
      <w:sz w:val="16"/>
      <w:szCs w:val="16"/>
    </w:rPr>
  </w:style>
  <w:style w:type="paragraph" w:styleId="CommentText">
    <w:name w:val="annotation text"/>
    <w:basedOn w:val="Normal"/>
    <w:link w:val="CommentTextChar"/>
    <w:uiPriority w:val="99"/>
    <w:semiHidden/>
    <w:unhideWhenUsed/>
    <w:rsid w:val="00CD43C6"/>
    <w:pPr>
      <w:spacing w:before="60" w:after="100" w:line="240" w:lineRule="auto"/>
    </w:pPr>
    <w:rPr>
      <w:sz w:val="20"/>
    </w:rPr>
  </w:style>
  <w:style w:type="character" w:customStyle="1" w:styleId="CommentTextChar">
    <w:name w:val="Comment Text Char"/>
    <w:link w:val="CommentText"/>
    <w:uiPriority w:val="99"/>
    <w:semiHidden/>
    <w:rsid w:val="00CD43C6"/>
    <w:rPr>
      <w:rFonts w:cs="Times New Roman"/>
      <w:sz w:val="20"/>
      <w:szCs w:val="20"/>
    </w:rPr>
  </w:style>
  <w:style w:type="paragraph" w:styleId="CommentSubject">
    <w:name w:val="annotation subject"/>
    <w:basedOn w:val="CommentText"/>
    <w:next w:val="CommentText"/>
    <w:link w:val="CommentSubjectChar"/>
    <w:uiPriority w:val="99"/>
    <w:semiHidden/>
    <w:unhideWhenUsed/>
    <w:rsid w:val="00CD43C6"/>
    <w:pPr>
      <w:spacing w:before="0" w:after="0"/>
    </w:pPr>
    <w:rPr>
      <w:b/>
      <w:bCs/>
    </w:rPr>
  </w:style>
  <w:style w:type="character" w:customStyle="1" w:styleId="CommentSubjectChar">
    <w:name w:val="Comment Subject Char"/>
    <w:link w:val="CommentSubject"/>
    <w:uiPriority w:val="99"/>
    <w:semiHidden/>
    <w:rsid w:val="00CD43C6"/>
    <w:rPr>
      <w:rFonts w:cs="Times New Roman"/>
      <w:b/>
      <w:bCs/>
      <w:sz w:val="20"/>
      <w:szCs w:val="20"/>
    </w:rPr>
  </w:style>
  <w:style w:type="table" w:customStyle="1" w:styleId="QIPTable1">
    <w:name w:val="QIP Table1"/>
    <w:basedOn w:val="TableNormal"/>
    <w:uiPriority w:val="99"/>
    <w:rsid w:val="004E3FA8"/>
    <w:pPr>
      <w:spacing w:line="288" w:lineRule="auto"/>
    </w:p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rPr>
        <w:rFonts w:ascii="Calibri" w:hAnsi="Calibri"/>
        <w:b/>
        <w:color w:val="FFFFFF"/>
        <w:sz w:val="22"/>
      </w:rPr>
      <w:tblPr/>
      <w:tcPr>
        <w:shd w:val="clear" w:color="auto" w:fill="68207D"/>
      </w:tcPr>
    </w:tblStylePr>
  </w:style>
  <w:style w:type="character" w:customStyle="1" w:styleId="Heading5Char">
    <w:name w:val="Heading 5 Char"/>
    <w:basedOn w:val="DefaultParagraphFont"/>
    <w:link w:val="Heading5"/>
    <w:uiPriority w:val="9"/>
    <w:semiHidden/>
    <w:rsid w:val="00BB37CD"/>
    <w:rPr>
      <w:rFonts w:ascii="Arial" w:eastAsiaTheme="majorEastAsia" w:hAnsi="Arial" w:cstheme="majorBidi"/>
      <w:caps/>
      <w:noProof/>
      <w:color w:val="622423" w:themeColor="accent2" w:themeShade="7F"/>
      <w:spacing w:val="10"/>
      <w:sz w:val="22"/>
      <w:szCs w:val="22"/>
    </w:rPr>
  </w:style>
  <w:style w:type="character" w:customStyle="1" w:styleId="Heading6Char">
    <w:name w:val="Heading 6 Char"/>
    <w:basedOn w:val="DefaultParagraphFont"/>
    <w:link w:val="Heading6"/>
    <w:uiPriority w:val="9"/>
    <w:semiHidden/>
    <w:rsid w:val="00BB37CD"/>
    <w:rPr>
      <w:rFonts w:ascii="Arial" w:eastAsiaTheme="majorEastAsia" w:hAnsi="Arial" w:cstheme="majorBidi"/>
      <w:caps/>
      <w:noProof/>
      <w:color w:val="943634" w:themeColor="accent2" w:themeShade="BF"/>
      <w:spacing w:val="10"/>
      <w:sz w:val="22"/>
      <w:szCs w:val="22"/>
    </w:rPr>
  </w:style>
  <w:style w:type="character" w:customStyle="1" w:styleId="Heading7Char">
    <w:name w:val="Heading 7 Char"/>
    <w:basedOn w:val="DefaultParagraphFont"/>
    <w:link w:val="Heading7"/>
    <w:uiPriority w:val="9"/>
    <w:semiHidden/>
    <w:rsid w:val="00BB37CD"/>
    <w:rPr>
      <w:rFonts w:ascii="Arial" w:eastAsiaTheme="majorEastAsia" w:hAnsi="Arial" w:cstheme="majorBidi"/>
      <w:i/>
      <w:iCs/>
      <w:caps/>
      <w:noProof/>
      <w:color w:val="943634" w:themeColor="accent2" w:themeShade="BF"/>
      <w:spacing w:val="10"/>
      <w:sz w:val="22"/>
      <w:szCs w:val="22"/>
    </w:rPr>
  </w:style>
  <w:style w:type="character" w:customStyle="1" w:styleId="Heading8Char">
    <w:name w:val="Heading 8 Char"/>
    <w:basedOn w:val="DefaultParagraphFont"/>
    <w:link w:val="Heading8"/>
    <w:uiPriority w:val="9"/>
    <w:semiHidden/>
    <w:rsid w:val="00BB37CD"/>
    <w:rPr>
      <w:rFonts w:ascii="Arial" w:eastAsiaTheme="majorEastAsia" w:hAnsi="Arial" w:cstheme="majorBidi"/>
      <w:caps/>
      <w:noProof/>
      <w:spacing w:val="10"/>
    </w:rPr>
  </w:style>
  <w:style w:type="character" w:customStyle="1" w:styleId="Heading9Char">
    <w:name w:val="Heading 9 Char"/>
    <w:basedOn w:val="DefaultParagraphFont"/>
    <w:link w:val="Heading9"/>
    <w:uiPriority w:val="9"/>
    <w:semiHidden/>
    <w:rsid w:val="00BB37CD"/>
    <w:rPr>
      <w:rFonts w:ascii="Arial" w:eastAsiaTheme="majorEastAsia" w:hAnsi="Arial" w:cstheme="majorBidi"/>
      <w:i/>
      <w:iCs/>
      <w:caps/>
      <w:noProof/>
      <w:spacing w:val="10"/>
    </w:rPr>
  </w:style>
  <w:style w:type="paragraph" w:customStyle="1" w:styleId="HMEDHeading1">
    <w:name w:val="HMED Heading 1"/>
    <w:basedOn w:val="Normal"/>
    <w:next w:val="Normal"/>
    <w:link w:val="HMEDHeading1Char"/>
    <w:autoRedefine/>
    <w:rsid w:val="00BB37CD"/>
    <w:pPr>
      <w:pageBreakBefore/>
      <w:numPr>
        <w:numId w:val="14"/>
      </w:numPr>
      <w:pBdr>
        <w:top w:val="nil"/>
        <w:left w:val="nil"/>
        <w:bottom w:val="nil"/>
        <w:right w:val="nil"/>
        <w:between w:val="nil"/>
      </w:pBdr>
      <w:spacing w:after="120" w:line="240" w:lineRule="auto"/>
      <w:ind w:left="567" w:hanging="567"/>
      <w:contextualSpacing w:val="0"/>
      <w:outlineLvl w:val="0"/>
    </w:pPr>
    <w:rPr>
      <w:rFonts w:eastAsia="Calibri" w:cs="Calibri"/>
      <w:b/>
      <w:caps/>
      <w:noProof/>
      <w:color w:val="68207D"/>
      <w:sz w:val="28"/>
      <w:szCs w:val="28"/>
      <w:lang w:eastAsia="en-AU"/>
    </w:rPr>
  </w:style>
  <w:style w:type="character" w:customStyle="1" w:styleId="HMEDHeading1Char">
    <w:name w:val="HMED Heading 1 Char"/>
    <w:basedOn w:val="DefaultParagraphFont"/>
    <w:link w:val="HMEDHeading1"/>
    <w:rsid w:val="00BB37CD"/>
    <w:rPr>
      <w:rFonts w:eastAsia="Calibri" w:cs="Calibri"/>
      <w:b/>
      <w:caps/>
      <w:noProof/>
      <w:color w:val="68207D"/>
      <w:sz w:val="28"/>
      <w:szCs w:val="28"/>
    </w:rPr>
  </w:style>
  <w:style w:type="paragraph" w:customStyle="1" w:styleId="HMEDHeading2">
    <w:name w:val="HMED Heading 2"/>
    <w:basedOn w:val="Normal"/>
    <w:next w:val="Normal"/>
    <w:link w:val="HMEDHeading2Char"/>
    <w:autoRedefine/>
    <w:rsid w:val="00BB37CD"/>
    <w:pPr>
      <w:numPr>
        <w:ilvl w:val="1"/>
        <w:numId w:val="14"/>
      </w:numPr>
      <w:pBdr>
        <w:top w:val="nil"/>
        <w:left w:val="nil"/>
        <w:bottom w:val="nil"/>
        <w:right w:val="nil"/>
        <w:between w:val="nil"/>
      </w:pBdr>
      <w:spacing w:before="120" w:after="120" w:line="240" w:lineRule="auto"/>
      <w:ind w:left="567" w:hanging="567"/>
      <w:contextualSpacing w:val="0"/>
      <w:outlineLvl w:val="1"/>
    </w:pPr>
    <w:rPr>
      <w:rFonts w:eastAsia="Calibri" w:cs="Calibri"/>
      <w:b/>
      <w:caps/>
      <w:noProof/>
      <w:color w:val="000000"/>
      <w:sz w:val="24"/>
      <w:szCs w:val="28"/>
      <w:lang w:eastAsia="en-AU"/>
    </w:rPr>
  </w:style>
  <w:style w:type="character" w:customStyle="1" w:styleId="HMEDHeading2Char">
    <w:name w:val="HMED Heading 2 Char"/>
    <w:basedOn w:val="DefaultParagraphFont"/>
    <w:link w:val="HMEDHeading2"/>
    <w:rsid w:val="00BB37CD"/>
    <w:rPr>
      <w:rFonts w:eastAsia="Calibri" w:cs="Calibri"/>
      <w:b/>
      <w:caps/>
      <w:noProof/>
      <w:color w:val="00000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122355">
      <w:bodyDiv w:val="1"/>
      <w:marLeft w:val="0"/>
      <w:marRight w:val="0"/>
      <w:marTop w:val="0"/>
      <w:marBottom w:val="0"/>
      <w:divBdr>
        <w:top w:val="none" w:sz="0" w:space="0" w:color="auto"/>
        <w:left w:val="none" w:sz="0" w:space="0" w:color="auto"/>
        <w:bottom w:val="none" w:sz="0" w:space="0" w:color="auto"/>
        <w:right w:val="none" w:sz="0" w:space="0" w:color="auto"/>
      </w:divBdr>
      <w:divsChild>
        <w:div w:id="683701524">
          <w:marLeft w:val="0"/>
          <w:marRight w:val="0"/>
          <w:marTop w:val="0"/>
          <w:marBottom w:val="0"/>
          <w:divBdr>
            <w:top w:val="none" w:sz="0" w:space="0" w:color="auto"/>
            <w:left w:val="none" w:sz="0" w:space="0" w:color="auto"/>
            <w:bottom w:val="none" w:sz="0" w:space="0" w:color="auto"/>
            <w:right w:val="none" w:sz="0" w:space="0" w:color="auto"/>
          </w:divBdr>
        </w:div>
        <w:div w:id="599140541">
          <w:marLeft w:val="0"/>
          <w:marRight w:val="0"/>
          <w:marTop w:val="0"/>
          <w:marBottom w:val="0"/>
          <w:divBdr>
            <w:top w:val="none" w:sz="0" w:space="0" w:color="auto"/>
            <w:left w:val="none" w:sz="0" w:space="0" w:color="auto"/>
            <w:bottom w:val="none" w:sz="0" w:space="0" w:color="auto"/>
            <w:right w:val="none" w:sz="0" w:space="0" w:color="auto"/>
          </w:divBdr>
        </w:div>
        <w:div w:id="1542665453">
          <w:marLeft w:val="0"/>
          <w:marRight w:val="0"/>
          <w:marTop w:val="0"/>
          <w:marBottom w:val="0"/>
          <w:divBdr>
            <w:top w:val="none" w:sz="0" w:space="0" w:color="auto"/>
            <w:left w:val="none" w:sz="0" w:space="0" w:color="auto"/>
            <w:bottom w:val="none" w:sz="0" w:space="0" w:color="auto"/>
            <w:right w:val="none" w:sz="0" w:space="0" w:color="auto"/>
          </w:divBdr>
        </w:div>
        <w:div w:id="1852990553">
          <w:marLeft w:val="0"/>
          <w:marRight w:val="0"/>
          <w:marTop w:val="0"/>
          <w:marBottom w:val="0"/>
          <w:divBdr>
            <w:top w:val="none" w:sz="0" w:space="0" w:color="auto"/>
            <w:left w:val="none" w:sz="0" w:space="0" w:color="auto"/>
            <w:bottom w:val="none" w:sz="0" w:space="0" w:color="auto"/>
            <w:right w:val="none" w:sz="0" w:space="0" w:color="auto"/>
          </w:divBdr>
        </w:div>
        <w:div w:id="1633054853">
          <w:marLeft w:val="0"/>
          <w:marRight w:val="0"/>
          <w:marTop w:val="0"/>
          <w:marBottom w:val="0"/>
          <w:divBdr>
            <w:top w:val="none" w:sz="0" w:space="0" w:color="auto"/>
            <w:left w:val="none" w:sz="0" w:space="0" w:color="auto"/>
            <w:bottom w:val="none" w:sz="0" w:space="0" w:color="auto"/>
            <w:right w:val="none" w:sz="0" w:space="0" w:color="auto"/>
          </w:divBdr>
        </w:div>
        <w:div w:id="1442263354">
          <w:marLeft w:val="0"/>
          <w:marRight w:val="0"/>
          <w:marTop w:val="0"/>
          <w:marBottom w:val="0"/>
          <w:divBdr>
            <w:top w:val="none" w:sz="0" w:space="0" w:color="auto"/>
            <w:left w:val="none" w:sz="0" w:space="0" w:color="auto"/>
            <w:bottom w:val="none" w:sz="0" w:space="0" w:color="auto"/>
            <w:right w:val="none" w:sz="0" w:space="0" w:color="auto"/>
          </w:divBdr>
        </w:div>
        <w:div w:id="342240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gram xmlns="f1f7992b-6cfc-4a20-b289-5aedb531e042"/>
    <Owner xmlns="f1f7992b-6cfc-4a20-b289-5aedb531e042">
      <UserInfo>
        <DisplayName>i:0#.w|agpal\lkuip</DisplayName>
        <AccountId>35</AccountId>
        <AccountType/>
      </UserInfo>
    </Owner>
    <Archived xmlns="f1f7992b-6cfc-4a20-b289-5aedb531e042">false</Archived>
    <Stage_x0020_in_x0020_Accreditation_x0020_Cycle0 xmlns="f1f7992b-6cfc-4a20-b289-5aedb531e042" xsi:nil="true"/>
    <Audit_x0020_Due xmlns="f1f7992b-6cfc-4a20-b289-5aedb531e042">2018-10-25T14:00:00+00:00</Audit_x0020_Due>
    <Document_x0020_Owner xmlns="f1f7992b-6cfc-4a20-b289-5aedb531e042">National Manager, Quality Assurance &amp; Accreditation Systems</Document_x0020_Owner>
    <Correspondence_x0020_Formats0 xmlns="f1f7992b-6cfc-4a20-b289-5aedb531e042" xsi:nil="true"/>
    <Sector0 xmlns="f1f7992b-6cfc-4a20-b289-5aedb531e042"/>
    <Document_x0020_Type xmlns="f1f7992b-6cfc-4a20-b289-5aedb531e042">
      <Value>Template</Value>
    </Document_x0020_Type>
    <CRM_x0020_Sort_x0020_Order xmlns="f1f7992b-6cfc-4a20-b289-5aedb531e042">0</CRM_x0020_Sort_x0020_Order>
    <Accreditation_x0020_Program0 xmlns="f1f7992b-6cfc-4a20-b289-5aedb531e042"/>
    <Sector xmlns="f1f7992b-6cfc-4a20-b289-5aedb531e042">5. QIP Consulting</Sector>
    <Active_x0020_Correspondence_x0020_Template xmlns="f1f7992b-6cfc-4a20-b289-5aedb531e042">false</Active_x0020_Correspondence_x0020_Template>
    <Date_x0020_Reviewed xmlns="f1f7992b-6cfc-4a20-b289-5aedb531e042">2016-10-25T14:00:00+00:00</Date_x0020_Reviewed>
    <Sub_x002d_process xmlns="f1f7992b-6cfc-4a20-b289-5aedb531e042" xsi:nil="true"/>
    <Correspondence_x0020_Subject xmlns="f1f7992b-6cfc-4a20-b289-5aedb531e042" xsi:nil="true"/>
    <Recipient0 xmlns="f1f7992b-6cfc-4a20-b289-5aedb531e042" xsi:nil="true"/>
    <Correspondence_x0020_CRM_x0020_Title xmlns="f1f7992b-6cfc-4a20-b289-5aedb531e042" xsi:nil="true"/>
    <Sort_x0020_ID xmlns="f1f7992b-6cfc-4a20-b289-5aedb531e042">5</Sort_x0020_ID>
    <Departments xmlns="f1f7992b-6cfc-4a20-b289-5aedb531e042">
      <Value>Quality Assurance &amp; Accreditation Systems</Value>
    </Departments>
    <Document_x0020_ID xmlns="f1f7992b-6cfc-4a20-b289-5aedb531e042">EXTERNAL</Document_x0020_ID>
    <Assigned_x0020_Status xmlns="f1f7992b-6cfc-4a20-b289-5aedb531e042" xsi:nil="true"/>
    <Assigned_x0020_Status_PreviousState xmlns="f1f7992b-6cfc-4a20-b289-5aedb531e042" xsi:nil="true"/>
    <Assigned_x0020_To0 xmlns="f1f7992b-6cfc-4a20-b289-5aedb531e042">
      <UserInfo>
        <DisplayName/>
        <AccountId xsi:nil="true"/>
        <AccountType/>
      </UserInfo>
    </Assigned_x0020_To0>
    <Assigned_x0020_To_PreviousState xmlns="f1f7992b-6cfc-4a20-b289-5aedb531e042">
      <UserInfo>
        <DisplayName/>
        <AccountId xsi:nil="true"/>
        <AccountType/>
      </UserInfo>
    </Assigned_x0020_To_PreviousState>
    <Alert_x0020_Member_x0020_Add xmlns="f1f7992b-6cfc-4a20-b289-5aedb531e042">
      <UserInfo>
        <DisplayName/>
        <AccountId xsi:nil="true"/>
        <AccountType/>
      </UserInfo>
    </Alert_x0020_Member_x0020_Add>
    <Alert_x0020_Members xmlns="f1f7992b-6cfc-4a20-b289-5aedb531e042">
      <UserInfo>
        <DisplayName/>
        <AccountId xsi:nil="true"/>
        <AccountType/>
      </UserInfo>
    </Alert_x0020_Memb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07800843FB9A46BDBAA889B196810C" ma:contentTypeVersion="48" ma:contentTypeDescription="Create a new document." ma:contentTypeScope="" ma:versionID="9c78c09edb2b18ecd6322a5c97cf8c94">
  <xsd:schema xmlns:xsd="http://www.w3.org/2001/XMLSchema" xmlns:xs="http://www.w3.org/2001/XMLSchema" xmlns:p="http://schemas.microsoft.com/office/2006/metadata/properties" xmlns:ns2="f1f7992b-6cfc-4a20-b289-5aedb531e042" targetNamespace="http://schemas.microsoft.com/office/2006/metadata/properties" ma:root="true" ma:fieldsID="6338aa832146a1475d187c11d8323404" ns2:_="">
    <xsd:import namespace="f1f7992b-6cfc-4a20-b289-5aedb531e042"/>
    <xsd:element name="properties">
      <xsd:complexType>
        <xsd:sequence>
          <xsd:element name="documentManagement">
            <xsd:complexType>
              <xsd:all>
                <xsd:element ref="ns2:Document_x0020_Type" minOccurs="0"/>
                <xsd:element ref="ns2:Departments" minOccurs="0"/>
                <xsd:element ref="ns2:Date_x0020_Reviewed" minOccurs="0"/>
                <xsd:element ref="ns2:Audit_x0020_Due"/>
                <xsd:element ref="ns2:Document_x0020_Owner"/>
                <xsd:element ref="ns2:Sector"/>
                <xsd:element ref="ns2:Sub_x002d_process" minOccurs="0"/>
                <xsd:element ref="ns2:Archived" minOccurs="0"/>
                <xsd:element ref="ns2:Document_x0020_ID" minOccurs="0"/>
                <xsd:element ref="ns2:Owner" minOccurs="0"/>
                <xsd:element ref="ns2:Active_x0020_Correspondence_x0020_Template" minOccurs="0"/>
                <xsd:element ref="ns2:Accreditation_x0020_Program0" minOccurs="0"/>
                <xsd:element ref="ns2:Accreditation_x0020_Program_x003a_AccreditationProductID" minOccurs="0"/>
                <xsd:element ref="ns2:Correspondence_x0020_Formats0" minOccurs="0"/>
                <xsd:element ref="ns2:Correspondence_x0020_Formats_x003a_PreferredContactMethodID" minOccurs="0"/>
                <xsd:element ref="ns2:Recipient0" minOccurs="0"/>
                <xsd:element ref="ns2:Recipient_x003a_RecipientTypeID" minOccurs="0"/>
                <xsd:element ref="ns2:Stage_x0020_in_x0020_Accreditation_x0020_Cycle0" minOccurs="0"/>
                <xsd:element ref="ns2:Stage_x0020_in_x0020_Accreditation_x0020_Cycle_x003a_StageID" minOccurs="0"/>
                <xsd:element ref="ns2:Correspondence_x0020_Subject" minOccurs="0"/>
                <xsd:element ref="ns2:Correspondence_x0020_CRM_x0020_Title" minOccurs="0"/>
                <xsd:element ref="ns2:Sort_x0020_ID" minOccurs="0"/>
                <xsd:element ref="ns2:Sector0" minOccurs="0"/>
                <xsd:element ref="ns2:Program" minOccurs="0"/>
                <xsd:element ref="ns2:Program_x003a_AccreditationProductID" minOccurs="0"/>
                <xsd:element ref="ns2:CRM_x0020_Sort_x0020_Order" minOccurs="0"/>
                <xsd:element ref="ns2:Assigned_x0020_To0" minOccurs="0"/>
                <xsd:element ref="ns2:Assigned_x0020_Status" minOccurs="0"/>
                <xsd:element ref="ns2:Assigned_x0020_To_PreviousState" minOccurs="0"/>
                <xsd:element ref="ns2:Assigned_x0020_Status_PreviousState" minOccurs="0"/>
                <xsd:element ref="ns2:Alert_x0020_Member_x0020_Add" minOccurs="0"/>
                <xsd:element ref="ns2:Alert_x0020_Me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7992b-6cfc-4a20-b289-5aedb531e042" elementFormDefault="qualified">
    <xsd:import namespace="http://schemas.microsoft.com/office/2006/documentManagement/types"/>
    <xsd:import namespace="http://schemas.microsoft.com/office/infopath/2007/PartnerControls"/>
    <xsd:element name="Document_x0020_Type" ma:index="1" nillable="true" ma:displayName="Document Type" ma:internalName="Document_x0020_Type" ma:requiredMultiChoice="true">
      <xsd:complexType>
        <xsd:complexContent>
          <xsd:extension base="dms:MultiChoice">
            <xsd:sequence>
              <xsd:element name="Value" maxOccurs="unbounded" minOccurs="0" nillable="true">
                <xsd:simpleType>
                  <xsd:restriction base="dms:Choice">
                    <xsd:enumeration value="Forms"/>
                    <xsd:enumeration value="Template"/>
                    <xsd:enumeration value="Policies"/>
                    <xsd:enumeration value="Standards"/>
                    <xsd:enumeration value="Manuals"/>
                    <xsd:enumeration value="Procedures"/>
                    <xsd:enumeration value="Work Instructions"/>
                    <xsd:enumeration value="Guides"/>
                    <xsd:enumeration value="Plans"/>
                    <xsd:enumeration value="Marketing &amp; Branding"/>
                    <xsd:enumeration value="Operational"/>
                    <xsd:enumeration value="Correspondence Template"/>
                    <xsd:enumeration value="Tutorials"/>
                    <xsd:enumeration value="External Resources"/>
                  </xsd:restriction>
                </xsd:simpleType>
              </xsd:element>
            </xsd:sequence>
          </xsd:extension>
        </xsd:complexContent>
      </xsd:complexType>
    </xsd:element>
    <xsd:element name="Departments" ma:index="2" nillable="true" ma:displayName="Departments" ma:description="" ma:internalName="Departments" ma:requiredMultiChoice="true">
      <xsd:complexType>
        <xsd:complexContent>
          <xsd:extension base="dms:MultiChoice">
            <xsd:sequence>
              <xsd:element name="Value" maxOccurs="unbounded" minOccurs="0" nillable="true">
                <xsd:simpleType>
                  <xsd:restriction base="dms:Choice">
                    <xsd:enumeration value="Corporate Services"/>
                    <xsd:enumeration value="Education and Training"/>
                    <xsd:enumeration value="Finance"/>
                    <xsd:enumeration value="Healthy Living Network"/>
                    <xsd:enumeration value="Human Resources"/>
                    <xsd:enumeration value="Information Systems"/>
                    <xsd:enumeration value="Marketing"/>
                    <xsd:enumeration value="QIP Consulting"/>
                    <xsd:enumeration value="Quality Assurance &amp; Accreditation Systems"/>
                    <xsd:enumeration value="Workplace Health and Safety"/>
                    <xsd:enumeration value="National Development Team"/>
                    <xsd:enumeration value="Operations"/>
                    <xsd:enumeration value="CEO"/>
                    <xsd:enumeration value="Marketing &amp; Communications"/>
                    <xsd:enumeration value="Organisation Wide"/>
                    <xsd:enumeration value="Accreditation Decisions"/>
                    <xsd:enumeration value="Strategy &amp; Research"/>
                    <xsd:enumeration value="Workforce Management"/>
                    <xsd:enumeration value="The CEO's Office"/>
                    <xsd:enumeration value="Senior Management"/>
                    <xsd:enumeration value="Staff Performance"/>
                  </xsd:restriction>
                </xsd:simpleType>
              </xsd:element>
            </xsd:sequence>
          </xsd:extension>
        </xsd:complexContent>
      </xsd:complexType>
    </xsd:element>
    <xsd:element name="Date_x0020_Reviewed" ma:index="3" nillable="true" ma:displayName="Date Reviewed" ma:description="" ma:format="DateOnly" ma:internalName="Date_x0020_Reviewed">
      <xsd:simpleType>
        <xsd:restriction base="dms:DateTime"/>
      </xsd:simpleType>
    </xsd:element>
    <xsd:element name="Audit_x0020_Due" ma:index="4" ma:displayName="Date of Next Review" ma:description="" ma:format="DateOnly" ma:internalName="Audit_x0020_Due">
      <xsd:simpleType>
        <xsd:restriction base="dms:DateTime"/>
      </xsd:simpleType>
    </xsd:element>
    <xsd:element name="Document_x0020_Owner" ma:index="5" ma:displayName="Document Owner" ma:format="Dropdown" ma:internalName="Document_x0020_Owner">
      <xsd:simpleType>
        <xsd:restriction base="dms:Choice">
          <xsd:enumeration value="Accountant"/>
          <xsd:enumeration value="Chief Financial Officer"/>
          <xsd:enumeration value="Corporate Services Manager"/>
          <xsd:enumeration value="Education and Training Manager"/>
          <xsd:enumeration value="General Manager, Operations"/>
          <xsd:enumeration value="General Manager, Strategy"/>
          <xsd:enumeration value="General Manager, Health and Human Services NDT - North-east"/>
          <xsd:enumeration value="General Manager, Health and Human Services NDT South West"/>
          <xsd:enumeration value="Group CEO"/>
          <xsd:enumeration value="Human Resources Manager"/>
          <xsd:enumeration value="Marketing and Communications Manager"/>
          <xsd:enumeration value="Manager Accreditation Decisions"/>
          <xsd:enumeration value="National Manager, Information Systems"/>
          <xsd:enumeration value="National Manager, Quality Assurance &amp; Accreditation Systems"/>
          <xsd:enumeration value="National Manager, AGPAL Accreditation"/>
          <xsd:enumeration value="National Manager, QIP Health Services Accreditation"/>
          <xsd:enumeration value="National Manager, QIP Community Services Accreditation"/>
        </xsd:restriction>
      </xsd:simpleType>
    </xsd:element>
    <xsd:element name="Sector" ma:index="6" ma:displayName="Company" ma:format="Dropdown" ma:internalName="Sector">
      <xsd:simpleType>
        <xsd:restriction base="dms:Choice">
          <xsd:enumeration value="1. AGPAL Group of Companies"/>
          <xsd:enumeration value="2. AGPAL / QIP"/>
          <xsd:enumeration value="3. AGPAL"/>
          <xsd:enumeration value="4. QIP"/>
          <xsd:enumeration value="5. QIP Consulting"/>
          <xsd:enumeration value="6. QIP International"/>
        </xsd:restriction>
      </xsd:simpleType>
    </xsd:element>
    <xsd:element name="Sub_x002d_process" ma:index="7" nillable="true" ma:displayName="Sub-process" ma:description="" ma:format="RadioButtons" ma:internalName="Sub_x002d_process">
      <xsd:simpleType>
        <xsd:restriction base="dms:Choice">
          <xsd:enumeration value="01. Operational Flowcharts"/>
          <xsd:enumeration value="02. Department Manual"/>
          <xsd:enumeration value="03. Work Instructions"/>
          <xsd:enumeration value="04. Frameworks"/>
          <xsd:enumeration value="05. Standards"/>
          <xsd:enumeration value="06. Expression of Interest"/>
          <xsd:enumeration value="07. Registration"/>
          <xsd:enumeration value="08. Self-Assessment"/>
          <xsd:enumeration value="09. Assessment"/>
          <xsd:enumeration value="10. Reporting"/>
          <xsd:enumeration value="11. Decision"/>
          <xsd:enumeration value="12. Monitoring"/>
          <xsd:enumeration value="13. De-registration"/>
          <xsd:enumeration value="14. Stakeholder Reporting"/>
          <xsd:enumeration value="15. Misc."/>
          <xsd:enumeration value="16. Resources"/>
          <xsd:enumeration value="17. Marketing Collateral"/>
        </xsd:restriction>
      </xsd:simpleType>
    </xsd:element>
    <xsd:element name="Archived" ma:index="9" nillable="true" ma:displayName="Archived" ma:default="0" ma:description="Do not archive this document unless authorised." ma:internalName="Archived">
      <xsd:simpleType>
        <xsd:restriction base="dms:Boolean"/>
      </xsd:simpleType>
    </xsd:element>
    <xsd:element name="Document_x0020_ID" ma:index="10" nillable="true" ma:displayName="Document ID" ma:description="For the purpose of providing departments Document ID ranges" ma:internalName="Document_x0020_ID">
      <xsd:simpleType>
        <xsd:restriction base="dms:Text">
          <xsd:maxLength value="255"/>
        </xsd:restriction>
      </xsd:simpleType>
    </xsd:element>
    <xsd:element name="Owner" ma:index="11" nillable="true" ma:displayName="Owner" ma:description="" ma:list="UserInfo" ma:SharePointGroup="0" ma:internalName="Owner" ma:showField="NameWithPictureAndDetail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_x0020_Correspondence_x0020_Template" ma:index="18" nillable="true" ma:displayName="Active Correspondence Template" ma:default="0" ma:description="" ma:internalName="Active_x0020_Correspondence_x0020_Template">
      <xsd:simpleType>
        <xsd:restriction base="dms:Boolean"/>
      </xsd:simpleType>
    </xsd:element>
    <xsd:element name="Accreditation_x0020_Program0" ma:index="19" nillable="true" ma:displayName="Accreditation Program" ma:description="" ma:list="{975e1c90-8e27-4087-83cb-4d7ce864279d}" ma:internalName="Accreditation_x0020_Program0" ma:showField="AccreditationProductName" ma:web="{96409EBA-89BC-4BAE-BA04-4EFA20AFBBCC}">
      <xsd:complexType>
        <xsd:complexContent>
          <xsd:extension base="dms:MultiChoiceLookup">
            <xsd:sequence>
              <xsd:element name="Value" type="dms:Lookup" maxOccurs="unbounded" minOccurs="0" nillable="true"/>
            </xsd:sequence>
          </xsd:extension>
        </xsd:complexContent>
      </xsd:complexType>
    </xsd:element>
    <xsd:element name="Accreditation_x0020_Program_x003a_AccreditationProductID" ma:index="20" nillable="true" ma:displayName="Accreditation Program:AccreditationProductID" ma:list="{975e1c90-8e27-4087-83cb-4d7ce864279d}" ma:internalName="Accreditation_x0020_Program_x003a_AccreditationProductID" ma:readOnly="true" ma:showField="AccreditationProductID" ma:web="96409eba-89bc-4bae-ba04-4efa20afbbcc">
      <xsd:complexType>
        <xsd:complexContent>
          <xsd:extension base="dms:MultiChoiceLookup">
            <xsd:sequence>
              <xsd:element name="Value" type="dms:Lookup" maxOccurs="unbounded" minOccurs="0" nillable="true"/>
            </xsd:sequence>
          </xsd:extension>
        </xsd:complexContent>
      </xsd:complexType>
    </xsd:element>
    <xsd:element name="Correspondence_x0020_Formats0" ma:index="21" nillable="true" ma:displayName="Correspondence Formats" ma:description="" ma:list="{8867e90d-270f-4713-9be1-7f41291a6999}" ma:internalName="Correspondence_x0020_Formats0" ma:showField="PreferredContactMethodText" ma:web="{96409EBA-89BC-4BAE-BA04-4EFA20AFBBCC}">
      <xsd:simpleType>
        <xsd:restriction base="dms:Lookup"/>
      </xsd:simpleType>
    </xsd:element>
    <xsd:element name="Correspondence_x0020_Formats_x003a_PreferredContactMethodID" ma:index="22" nillable="true" ma:displayName="Correspondence Formats:PreferredContactMethodID" ma:list="{8867e90d-270f-4713-9be1-7f41291a6999}" ma:internalName="Correspondence_x0020_Formats_x003a_PreferredContactMethodID" ma:readOnly="true" ma:showField="PreferredContactMethodID" ma:web="96409eba-89bc-4bae-ba04-4efa20afbbcc">
      <xsd:simpleType>
        <xsd:restriction base="dms:Lookup"/>
      </xsd:simpleType>
    </xsd:element>
    <xsd:element name="Recipient0" ma:index="23" nillable="true" ma:displayName="Recipient" ma:description="" ma:list="{b5d2422b-b8a6-40ef-8ea3-7f735d4f8f6d}" ma:internalName="Recipient0" ma:showField="RecipientTypeText" ma:web="{96409EBA-89BC-4BAE-BA04-4EFA20AFBBCC}">
      <xsd:simpleType>
        <xsd:restriction base="dms:Lookup"/>
      </xsd:simpleType>
    </xsd:element>
    <xsd:element name="Recipient_x003a_RecipientTypeID" ma:index="24" nillable="true" ma:displayName="Recipient:RecipientTypeID" ma:list="{b5d2422b-b8a6-40ef-8ea3-7f735d4f8f6d}" ma:internalName="Recipient_x003a_RecipientTypeID" ma:readOnly="true" ma:showField="RecipientTypeID" ma:web="96409eba-89bc-4bae-ba04-4efa20afbbcc">
      <xsd:simpleType>
        <xsd:restriction base="dms:Lookup"/>
      </xsd:simpleType>
    </xsd:element>
    <xsd:element name="Stage_x0020_in_x0020_Accreditation_x0020_Cycle0" ma:index="25" nillable="true" ma:displayName="Stage in Accreditation Cycle" ma:description="" ma:list="{e3a02628-9f3a-44be-9777-17b804c40d8a}" ma:internalName="Stage_x0020_in_x0020_Accreditation_x0020_Cycle0" ma:showField="StageText" ma:web="{96409EBA-89BC-4BAE-BA04-4EFA20AFBBCC}">
      <xsd:simpleType>
        <xsd:restriction base="dms:Lookup"/>
      </xsd:simpleType>
    </xsd:element>
    <xsd:element name="Stage_x0020_in_x0020_Accreditation_x0020_Cycle_x003a_StageID" ma:index="26" nillable="true" ma:displayName="Stage in Accreditation Cycle:StageID" ma:list="{e3a02628-9f3a-44be-9777-17b804c40d8a}" ma:internalName="Stage_x0020_in_x0020_Accreditation_x0020_Cycle_x003a_StageID" ma:readOnly="true" ma:showField="StageID" ma:web="96409eba-89bc-4bae-ba04-4efa20afbbcc">
      <xsd:simpleType>
        <xsd:restriction base="dms:Lookup"/>
      </xsd:simpleType>
    </xsd:element>
    <xsd:element name="Correspondence_x0020_Subject" ma:index="27" nillable="true" ma:displayName="Correspondence Subject" ma:description="" ma:internalName="Correspondence_x0020_Subject">
      <xsd:simpleType>
        <xsd:restriction base="dms:Text">
          <xsd:maxLength value="255"/>
        </xsd:restriction>
      </xsd:simpleType>
    </xsd:element>
    <xsd:element name="Correspondence_x0020_CRM_x0020_Title" ma:index="28" nillable="true" ma:displayName="Correspondence CRM Title" ma:description="" ma:internalName="Correspondence_x0020_CRM_x0020_Title">
      <xsd:simpleType>
        <xsd:restriction base="dms:Text">
          <xsd:maxLength value="255"/>
        </xsd:restriction>
      </xsd:simpleType>
    </xsd:element>
    <xsd:element name="Sort_x0020_ID" ma:index="29" nillable="true" ma:displayName="Sort ID" ma:decimals="0" ma:internalName="Sort_x0020_ID">
      <xsd:simpleType>
        <xsd:restriction base="dms:Number">
          <xsd:maxInclusive value="1000"/>
          <xsd:minInclusive value="0"/>
        </xsd:restriction>
      </xsd:simpleType>
    </xsd:element>
    <xsd:element name="Sector0" ma:index="30" nillable="true" ma:displayName="Sector" ma:internalName="Sector0">
      <xsd:complexType>
        <xsd:complexContent>
          <xsd:extension base="dms:MultiChoice">
            <xsd:sequence>
              <xsd:element name="Value" maxOccurs="unbounded" minOccurs="0" nillable="true">
                <xsd:simpleType>
                  <xsd:restriction base="dms:Choice">
                    <xsd:enumeration value="AGPAL"/>
                    <xsd:enumeration value="QIP Health"/>
                    <xsd:enumeration value="QIP Community"/>
                  </xsd:restriction>
                </xsd:simpleType>
              </xsd:element>
            </xsd:sequence>
          </xsd:extension>
        </xsd:complexContent>
      </xsd:complexType>
    </xsd:element>
    <xsd:element name="Program" ma:index="31" nillable="true" ma:displayName="Program" ma:description="" ma:list="{975e1c90-8e27-4087-83cb-4d7ce864279d}" ma:internalName="Program" ma:showField="AccreditationProductName" ma:web="{96409EBA-89BC-4BAE-BA04-4EFA20AFBBCC}">
      <xsd:complexType>
        <xsd:complexContent>
          <xsd:extension base="dms:MultiChoiceLookup">
            <xsd:sequence>
              <xsd:element name="Value" type="dms:Lookup" maxOccurs="unbounded" minOccurs="0" nillable="true"/>
            </xsd:sequence>
          </xsd:extension>
        </xsd:complexContent>
      </xsd:complexType>
    </xsd:element>
    <xsd:element name="Program_x003a_AccreditationProductID" ma:index="32" nillable="true" ma:displayName="Program:AccreditationProductID" ma:list="{975e1c90-8e27-4087-83cb-4d7ce864279d}" ma:internalName="Program_x003a_AccreditationProductID" ma:readOnly="true" ma:showField="AccreditationProductID" ma:web="96409eba-89bc-4bae-ba04-4efa20afbbcc">
      <xsd:complexType>
        <xsd:complexContent>
          <xsd:extension base="dms:MultiChoiceLookup">
            <xsd:sequence>
              <xsd:element name="Value" type="dms:Lookup" maxOccurs="unbounded" minOccurs="0" nillable="true"/>
            </xsd:sequence>
          </xsd:extension>
        </xsd:complexContent>
      </xsd:complexType>
    </xsd:element>
    <xsd:element name="CRM_x0020_Sort_x0020_Order" ma:index="33" nillable="true" ma:displayName="CRM Sort Order" ma:decimals="0" ma:default="0" ma:description="" ma:internalName="CRM_x0020_Sort_x0020_Order">
      <xsd:simpleType>
        <xsd:restriction base="dms:Number"/>
      </xsd:simpleType>
    </xsd:element>
    <xsd:element name="Assigned_x0020_To0" ma:index="34" nillable="true" ma:displayName="Assigned To" ma:description="" ma:list="UserInfo" ma:SharePointGroup="4" ma:internalName="Assigned_x0020_To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ssigned_x0020_Status" ma:index="35" nillable="true" ma:displayName="Assigned Status" ma:description="" ma:format="Dropdown" ma:internalName="Assigned_x0020_Status">
      <xsd:simpleType>
        <xsd:restriction base="dms:Choice">
          <xsd:enumeration value="New Draft Document"/>
          <xsd:enumeration value="Feedback &amp; Review"/>
          <xsd:enumeration value="Branding &amp; Formatting"/>
          <xsd:enumeration value="Approved for Publishing"/>
          <xsd:enumeration value="Requiring Revision"/>
          <xsd:enumeration value="Request to Archive"/>
        </xsd:restriction>
      </xsd:simpleType>
    </xsd:element>
    <xsd:element name="Assigned_x0020_To_PreviousState" ma:index="36" nillable="true" ma:displayName="Assigned To_PreviousState" ma:description="" ma:list="UserInfo" ma:SharePointGroup="0" ma:internalName="Assigned_x0020_To_PreviousStat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ssigned_x0020_Status_PreviousState" ma:index="37" nillable="true" ma:displayName="Assigned Status_PreviousState" ma:description="" ma:format="Dropdown" ma:internalName="Assigned_x0020_Status_PreviousState">
      <xsd:simpleType>
        <xsd:restriction base="dms:Choice">
          <xsd:enumeration value="No Status"/>
          <xsd:enumeration value="Status 1"/>
          <xsd:enumeration value="Status 2"/>
          <xsd:enumeration value="Status 3"/>
        </xsd:restriction>
      </xsd:simpleType>
    </xsd:element>
    <xsd:element name="Alert_x0020_Member_x0020_Add" ma:index="39" nillable="true" ma:displayName="Alert Member Add" ma:description="" ma:list="UserInfo" ma:SharePointGroup="0" ma:internalName="Alert_x0020_Member_x0020_Ad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lert_x0020_Members" ma:index="40" nillable="true" ma:displayName="Alert Members" ma:description="" ma:list="UserInfo" ma:SharePointGroup="0" ma:internalName="Alert_x0020_Members"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00413-9B3D-4937-B6F9-721238BB3A0D}">
  <ds:schemaRef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f1f7992b-6cfc-4a20-b289-5aedb531e042"/>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70E4DA6-2964-416A-A778-37961D1D5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7992b-6cfc-4a20-b289-5aedb531e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3E950E-2255-4D3E-B780-420592329F78}">
  <ds:schemaRefs>
    <ds:schemaRef ds:uri="http://schemas.microsoft.com/sharepoint/v3/contenttype/forms"/>
  </ds:schemaRefs>
</ds:datastoreItem>
</file>

<file path=customXml/itemProps4.xml><?xml version="1.0" encoding="utf-8"?>
<ds:datastoreItem xmlns:ds="http://schemas.openxmlformats.org/officeDocument/2006/customXml" ds:itemID="{C25EED59-DAB1-43C4-8761-0FA9F97AE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AGPAL/QIP</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Kotkin</dc:creator>
  <cp:lastModifiedBy>Tessa Dixon</cp:lastModifiedBy>
  <cp:revision>2</cp:revision>
  <dcterms:created xsi:type="dcterms:W3CDTF">2019-11-06T01:18:00Z</dcterms:created>
  <dcterms:modified xsi:type="dcterms:W3CDTF">2019-11-06T01:18:00Z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0x0101006F07800843FB9A46BDBAA889B196810C</vt:lpwstr>
  </property>
</Properties>
</file>